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7A3FE" w14:textId="03AF8705" w:rsidR="007D280D" w:rsidRPr="001C2A09" w:rsidRDefault="007D280D" w:rsidP="00FE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ind w:left="357" w:hanging="357"/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  <w:bookmarkStart w:id="0" w:name="_Hlk55823341"/>
      <w:r w:rsidRPr="001C2A09">
        <w:rPr>
          <w:rFonts w:ascii="Calibri" w:hAnsi="Calibri" w:cs="Calibri"/>
          <w:b/>
          <w:bCs/>
          <w:sz w:val="20"/>
          <w:szCs w:val="20"/>
        </w:rPr>
        <w:t xml:space="preserve">ZAŁĄCZNIK NR 1 DO ZAPYTANIA OFERTOWEGO </w:t>
      </w:r>
      <w:r w:rsidR="00A005DC" w:rsidRPr="001C2A09">
        <w:rPr>
          <w:rFonts w:ascii="Calibri" w:hAnsi="Calibri" w:cs="Calibri"/>
          <w:b/>
          <w:bCs/>
          <w:sz w:val="20"/>
          <w:szCs w:val="20"/>
        </w:rPr>
        <w:t xml:space="preserve">nr </w:t>
      </w:r>
      <w:r w:rsidR="005629FB" w:rsidRPr="005629FB">
        <w:rPr>
          <w:rFonts w:ascii="Calibri" w:hAnsi="Calibri" w:cs="Calibri"/>
          <w:b/>
          <w:bCs/>
          <w:sz w:val="20"/>
          <w:szCs w:val="20"/>
        </w:rPr>
        <w:t>CXE/16/FENG/2/2026</w:t>
      </w:r>
    </w:p>
    <w:p w14:paraId="35D56880" w14:textId="236603C9" w:rsidR="007D280D" w:rsidRPr="001C2A09" w:rsidRDefault="007D280D" w:rsidP="00A00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ind w:left="357" w:hanging="357"/>
        <w:jc w:val="center"/>
        <w:rPr>
          <w:rFonts w:ascii="Calibri" w:hAnsi="Calibri" w:cs="Calibri"/>
          <w:sz w:val="20"/>
          <w:szCs w:val="20"/>
        </w:rPr>
      </w:pPr>
      <w:r w:rsidRPr="001C2A09">
        <w:rPr>
          <w:rFonts w:ascii="Calibri" w:hAnsi="Calibri" w:cs="Calibri"/>
          <w:b/>
          <w:bCs/>
          <w:caps/>
          <w:sz w:val="20"/>
          <w:szCs w:val="20"/>
        </w:rPr>
        <w:t>formularz ofertowy</w:t>
      </w:r>
      <w:bookmarkEnd w:id="0"/>
    </w:p>
    <w:p w14:paraId="5716D2BC" w14:textId="77777777" w:rsidR="007D280D" w:rsidRPr="001C2A09" w:rsidRDefault="007D280D" w:rsidP="00302E68">
      <w:pPr>
        <w:widowControl w:val="0"/>
        <w:numPr>
          <w:ilvl w:val="0"/>
          <w:numId w:val="3"/>
        </w:numPr>
        <w:autoSpaceDE w:val="0"/>
        <w:jc w:val="both"/>
        <w:rPr>
          <w:rFonts w:ascii="Calibri" w:hAnsi="Calibri" w:cs="Calibri"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color w:val="0070C0"/>
          <w:sz w:val="20"/>
          <w:szCs w:val="20"/>
        </w:rPr>
        <w:t>Dane Oferenta</w:t>
      </w:r>
      <w:r w:rsidRPr="001C2A09">
        <w:rPr>
          <w:rFonts w:ascii="Calibri" w:hAnsi="Calibri" w:cs="Calibr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6761"/>
      </w:tblGrid>
      <w:tr w:rsidR="007D280D" w:rsidRPr="001C2A09" w14:paraId="11A24BCB" w14:textId="77777777" w:rsidTr="00386B11">
        <w:tc>
          <w:tcPr>
            <w:tcW w:w="1528" w:type="pct"/>
            <w:shd w:val="clear" w:color="auto" w:fill="F2F2F2"/>
          </w:tcPr>
          <w:p w14:paraId="219F6724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7B4498AE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2A1F15B0" w14:textId="77777777" w:rsidTr="00386B11">
        <w:tc>
          <w:tcPr>
            <w:tcW w:w="1528" w:type="pct"/>
            <w:shd w:val="clear" w:color="auto" w:fill="F2F2F2"/>
          </w:tcPr>
          <w:p w14:paraId="1A425289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7D65168D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3DB2B043" w14:textId="77777777" w:rsidTr="00386B11">
        <w:tc>
          <w:tcPr>
            <w:tcW w:w="1528" w:type="pct"/>
            <w:shd w:val="clear" w:color="auto" w:fill="F2F2F2"/>
          </w:tcPr>
          <w:p w14:paraId="058FBB29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760BCC8A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030BD652" w14:textId="77777777" w:rsidTr="00386B11">
        <w:tc>
          <w:tcPr>
            <w:tcW w:w="5000" w:type="pct"/>
            <w:gridSpan w:val="2"/>
            <w:shd w:val="clear" w:color="auto" w:fill="F2F2F2"/>
          </w:tcPr>
          <w:p w14:paraId="0B20C3FF" w14:textId="77777777" w:rsidR="007D280D" w:rsidRPr="001C2A09" w:rsidRDefault="007D280D" w:rsidP="00302E68">
            <w:pPr>
              <w:widowControl w:val="0"/>
              <w:numPr>
                <w:ilvl w:val="0"/>
                <w:numId w:val="4"/>
              </w:numPr>
              <w:autoSpaceDE w:val="0"/>
              <w:ind w:left="279" w:hanging="27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7D280D" w:rsidRPr="001C2A09" w14:paraId="408A69A1" w14:textId="77777777" w:rsidTr="00386B11">
        <w:tc>
          <w:tcPr>
            <w:tcW w:w="1528" w:type="pct"/>
            <w:shd w:val="clear" w:color="auto" w:fill="F2F2F2"/>
          </w:tcPr>
          <w:p w14:paraId="7829C29B" w14:textId="77777777" w:rsidR="007D280D" w:rsidRPr="001C2A09" w:rsidRDefault="007D280D" w:rsidP="007D280D">
            <w:pPr>
              <w:widowControl w:val="0"/>
              <w:autoSpaceDE w:val="0"/>
              <w:ind w:firstLine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2A09">
              <w:rPr>
                <w:rFonts w:ascii="Calibri" w:hAnsi="Calibri" w:cs="Calibr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751BA4B3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6AF8C821" w14:textId="77777777" w:rsidTr="00386B11">
        <w:tc>
          <w:tcPr>
            <w:tcW w:w="1528" w:type="pct"/>
            <w:shd w:val="clear" w:color="auto" w:fill="F2F2F2"/>
          </w:tcPr>
          <w:p w14:paraId="1903100B" w14:textId="77777777" w:rsidR="007D280D" w:rsidRPr="001C2A09" w:rsidRDefault="007D280D" w:rsidP="007D280D">
            <w:pPr>
              <w:widowControl w:val="0"/>
              <w:autoSpaceDE w:val="0"/>
              <w:ind w:firstLine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2A09">
              <w:rPr>
                <w:rFonts w:ascii="Calibri" w:hAnsi="Calibri" w:cs="Calibr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258B4592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280D" w:rsidRPr="001C2A09" w14:paraId="3DDC54DB" w14:textId="77777777" w:rsidTr="00386B11">
        <w:tc>
          <w:tcPr>
            <w:tcW w:w="1528" w:type="pct"/>
            <w:shd w:val="clear" w:color="auto" w:fill="F2F2F2"/>
          </w:tcPr>
          <w:p w14:paraId="65228EE0" w14:textId="77777777" w:rsidR="007D280D" w:rsidRPr="001C2A09" w:rsidRDefault="007D280D" w:rsidP="007D280D">
            <w:pPr>
              <w:widowControl w:val="0"/>
              <w:autoSpaceDE w:val="0"/>
              <w:ind w:firstLine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C2A09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79D00EFF" w14:textId="77777777" w:rsidR="007D280D" w:rsidRPr="001C2A09" w:rsidRDefault="007D280D" w:rsidP="007D280D">
            <w:pPr>
              <w:widowControl w:val="0"/>
              <w:autoSpaceDE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8B03817" w14:textId="77777777" w:rsidR="007D280D" w:rsidRPr="001C2A09" w:rsidRDefault="007D280D" w:rsidP="007D280D">
      <w:pPr>
        <w:widowControl w:val="0"/>
        <w:autoSpaceDE w:val="0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4049CA00" w14:textId="3E0E01C5" w:rsidR="00DD5CBE" w:rsidRPr="001C2A09" w:rsidRDefault="007D280D" w:rsidP="00A005DC">
      <w:pPr>
        <w:widowControl w:val="0"/>
        <w:numPr>
          <w:ilvl w:val="0"/>
          <w:numId w:val="3"/>
        </w:numPr>
        <w:tabs>
          <w:tab w:val="left" w:pos="426"/>
        </w:tabs>
        <w:autoSpaceDE w:val="0"/>
        <w:spacing w:after="20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color w:val="0070C0"/>
          <w:sz w:val="20"/>
          <w:szCs w:val="20"/>
        </w:rPr>
        <w:t>Przedmiot zamówienia:</w:t>
      </w:r>
    </w:p>
    <w:p w14:paraId="187B660F" w14:textId="77777777" w:rsidR="0052583F" w:rsidRPr="001C2A09" w:rsidRDefault="0052583F" w:rsidP="0052583F">
      <w:pPr>
        <w:widowControl w:val="0"/>
        <w:tabs>
          <w:tab w:val="left" w:pos="426"/>
        </w:tabs>
        <w:autoSpaceDE w:val="0"/>
        <w:spacing w:after="20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tbl>
      <w:tblPr>
        <w:tblStyle w:val="Tabela-Siatka"/>
        <w:tblW w:w="9869" w:type="dxa"/>
        <w:tblLook w:val="04A0" w:firstRow="1" w:lastRow="0" w:firstColumn="1" w:lastColumn="0" w:noHBand="0" w:noVBand="1"/>
      </w:tblPr>
      <w:tblGrid>
        <w:gridCol w:w="553"/>
        <w:gridCol w:w="1850"/>
        <w:gridCol w:w="1437"/>
        <w:gridCol w:w="4633"/>
        <w:gridCol w:w="1396"/>
      </w:tblGrid>
      <w:tr w:rsidR="005629FB" w:rsidRPr="002328D2" w14:paraId="6D124BE6" w14:textId="67CB54B1" w:rsidTr="002328D2">
        <w:trPr>
          <w:trHeight w:val="397"/>
        </w:trPr>
        <w:tc>
          <w:tcPr>
            <w:tcW w:w="553" w:type="dxa"/>
            <w:shd w:val="clear" w:color="auto" w:fill="E7E6E6" w:themeFill="background2"/>
          </w:tcPr>
          <w:p w14:paraId="4CD1BF19" w14:textId="77777777" w:rsidR="005629FB" w:rsidRPr="002328D2" w:rsidRDefault="005629FB" w:rsidP="002328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850" w:type="dxa"/>
            <w:shd w:val="clear" w:color="auto" w:fill="E7E6E6" w:themeFill="background2"/>
          </w:tcPr>
          <w:p w14:paraId="259CF075" w14:textId="77777777" w:rsidR="005629FB" w:rsidRPr="002328D2" w:rsidRDefault="005629FB" w:rsidP="002328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Rodzaj</w:t>
            </w:r>
          </w:p>
        </w:tc>
        <w:tc>
          <w:tcPr>
            <w:tcW w:w="1437" w:type="dxa"/>
            <w:shd w:val="clear" w:color="auto" w:fill="E7E6E6" w:themeFill="background2"/>
          </w:tcPr>
          <w:p w14:paraId="771DB796" w14:textId="336B5B76" w:rsidR="005629FB" w:rsidRPr="002328D2" w:rsidRDefault="005629FB" w:rsidP="002328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MODEL, PRODUCENT</w:t>
            </w:r>
          </w:p>
        </w:tc>
        <w:tc>
          <w:tcPr>
            <w:tcW w:w="4633" w:type="dxa"/>
            <w:shd w:val="clear" w:color="auto" w:fill="E7E6E6" w:themeFill="background2"/>
          </w:tcPr>
          <w:p w14:paraId="10C19232" w14:textId="5FD62FE6" w:rsidR="005629FB" w:rsidRPr="002328D2" w:rsidRDefault="005629FB" w:rsidP="002328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M</w:t>
            </w:r>
            <w:r w:rsidR="002328D2">
              <w:rPr>
                <w:rFonts w:ascii="Calibri" w:hAnsi="Calibri" w:cs="Calibri"/>
                <w:sz w:val="20"/>
                <w:szCs w:val="20"/>
              </w:rPr>
              <w:t>inimalne</w:t>
            </w:r>
            <w:r w:rsidRPr="002328D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328D2">
              <w:rPr>
                <w:rFonts w:ascii="Calibri" w:hAnsi="Calibri" w:cs="Calibri"/>
                <w:sz w:val="20"/>
                <w:szCs w:val="20"/>
              </w:rPr>
              <w:t>p</w:t>
            </w:r>
            <w:r w:rsidRPr="002328D2">
              <w:rPr>
                <w:rFonts w:ascii="Calibri" w:hAnsi="Calibri" w:cs="Calibri"/>
                <w:sz w:val="20"/>
                <w:szCs w:val="20"/>
              </w:rPr>
              <w:t>arametry techniczne</w:t>
            </w:r>
          </w:p>
        </w:tc>
        <w:tc>
          <w:tcPr>
            <w:tcW w:w="1396" w:type="dxa"/>
            <w:shd w:val="clear" w:color="auto" w:fill="E7E6E6" w:themeFill="background2"/>
          </w:tcPr>
          <w:p w14:paraId="07D67A03" w14:textId="58344A09" w:rsidR="005629FB" w:rsidRPr="002328D2" w:rsidRDefault="005629FB" w:rsidP="002328D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Potwierdzenie wymagań TAK/NIE</w:t>
            </w:r>
          </w:p>
        </w:tc>
      </w:tr>
      <w:tr w:rsidR="005629FB" w:rsidRPr="002328D2" w14:paraId="4C0F7B20" w14:textId="1A9EEFDA" w:rsidTr="002328D2">
        <w:trPr>
          <w:trHeight w:val="277"/>
        </w:trPr>
        <w:tc>
          <w:tcPr>
            <w:tcW w:w="553" w:type="dxa"/>
            <w:vMerge w:val="restart"/>
          </w:tcPr>
          <w:p w14:paraId="71F6982F" w14:textId="7271ABBA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850" w:type="dxa"/>
            <w:vMerge w:val="restart"/>
          </w:tcPr>
          <w:p w14:paraId="1C3936FE" w14:textId="0F3D3C49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 xml:space="preserve">Półautomatyczna mobilna wiązarka do palet </w:t>
            </w:r>
          </w:p>
        </w:tc>
        <w:tc>
          <w:tcPr>
            <w:tcW w:w="1437" w:type="dxa"/>
            <w:vMerge w:val="restart"/>
          </w:tcPr>
          <w:p w14:paraId="36778ECD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263709D8" w14:textId="27F46894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Urządzenie fabrycznie nowe, nieużywane.</w:t>
            </w:r>
          </w:p>
          <w:p w14:paraId="7B5A2377" w14:textId="6CDE1BE4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66E5B147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720CEE29" w14:textId="77777777" w:rsidTr="002328D2">
        <w:trPr>
          <w:trHeight w:val="525"/>
        </w:trPr>
        <w:tc>
          <w:tcPr>
            <w:tcW w:w="553" w:type="dxa"/>
            <w:vMerge/>
          </w:tcPr>
          <w:p w14:paraId="60FD839B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78AEB5A2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617B105F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1E902431" w14:textId="665CCFE7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Konstrukcja mobilna umożliwiająca przemieszczanie urządzenia pomiędzy stanowiskami pracy.</w:t>
            </w:r>
          </w:p>
          <w:p w14:paraId="492FE48D" w14:textId="16DB4F7D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4D5FDF78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38E8E268" w14:textId="77777777" w:rsidTr="002328D2">
        <w:trPr>
          <w:trHeight w:val="540"/>
        </w:trPr>
        <w:tc>
          <w:tcPr>
            <w:tcW w:w="553" w:type="dxa"/>
            <w:vMerge/>
          </w:tcPr>
          <w:p w14:paraId="6F412AFD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321B0F0B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531CD87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6855EE0D" w14:textId="11A0C9F8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Urządzenie przeznaczone do półautomatycznego spinania ładunków na paletach taśmą z tworzywa sztucznego.</w:t>
            </w:r>
          </w:p>
          <w:p w14:paraId="14A8FAF1" w14:textId="45060B8C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31AF9B63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7F37604C" w14:textId="77777777" w:rsidTr="002328D2">
        <w:trPr>
          <w:trHeight w:val="727"/>
        </w:trPr>
        <w:tc>
          <w:tcPr>
            <w:tcW w:w="553" w:type="dxa"/>
            <w:vMerge/>
          </w:tcPr>
          <w:p w14:paraId="6A2E69AA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1198955F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25A72598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78505AA5" w14:textId="6070E03F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Urządzenie wyposażone w system typu lancy łańcuchowej umożliwiający podanie taśmy pod ładunkiem bez konieczności schylania się operatora i obchodzenia palety.</w:t>
            </w:r>
          </w:p>
          <w:p w14:paraId="185A0805" w14:textId="7FD13412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50F26C73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7755CBE6" w14:textId="77777777" w:rsidTr="002328D2">
        <w:trPr>
          <w:trHeight w:val="322"/>
        </w:trPr>
        <w:tc>
          <w:tcPr>
            <w:tcW w:w="553" w:type="dxa"/>
            <w:vMerge/>
          </w:tcPr>
          <w:p w14:paraId="03ECCF17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2ED14A12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2E136E88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0228A670" w14:textId="6557B0B8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Możliwość obsługi ładunków o wysokości do 3,0 m.</w:t>
            </w:r>
          </w:p>
          <w:p w14:paraId="3A8410A7" w14:textId="64598D04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777FA7D0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18475C42" w14:textId="77777777" w:rsidTr="002328D2">
        <w:trPr>
          <w:trHeight w:val="300"/>
        </w:trPr>
        <w:tc>
          <w:tcPr>
            <w:tcW w:w="553" w:type="dxa"/>
            <w:vMerge/>
          </w:tcPr>
          <w:p w14:paraId="016748F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7266B22C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68CE33A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2F6E2DCA" w14:textId="702368E5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Napęd sterowany elektronicznie o mocy nie mniejszej niż 235 W.</w:t>
            </w:r>
          </w:p>
          <w:p w14:paraId="49A061D0" w14:textId="46B428D9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28D541BB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29080499" w14:textId="77777777" w:rsidTr="002328D2">
        <w:trPr>
          <w:trHeight w:val="390"/>
        </w:trPr>
        <w:tc>
          <w:tcPr>
            <w:tcW w:w="553" w:type="dxa"/>
            <w:vMerge/>
          </w:tcPr>
          <w:p w14:paraId="5C51BD74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46DDF431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4BEDC89A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63AC1E00" w14:textId="197C022B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Czas wykonania jednego pełnego cyklu spięcia nie dłuższy niż 20 sekund.</w:t>
            </w:r>
          </w:p>
          <w:p w14:paraId="7C359CC0" w14:textId="069CA951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2FCB65AA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51B99D5F" w14:textId="77777777" w:rsidTr="002328D2">
        <w:trPr>
          <w:trHeight w:val="405"/>
        </w:trPr>
        <w:tc>
          <w:tcPr>
            <w:tcW w:w="553" w:type="dxa"/>
            <w:vMerge/>
          </w:tcPr>
          <w:p w14:paraId="49D1B4C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0D10FE74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5FFE588B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5222171D" w14:textId="456BF187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Regulowana siła naciągu taśmy w zakresie od minimum 400 N do co najmniej 2500 N.</w:t>
            </w:r>
          </w:p>
          <w:p w14:paraId="3B97B360" w14:textId="6E106603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45C92C69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63DADE4D" w14:textId="77777777" w:rsidTr="002328D2">
        <w:trPr>
          <w:trHeight w:val="625"/>
        </w:trPr>
        <w:tc>
          <w:tcPr>
            <w:tcW w:w="553" w:type="dxa"/>
            <w:vMerge/>
          </w:tcPr>
          <w:p w14:paraId="496C3A29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58002470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1882CBF5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33B13D1E" w14:textId="591DB3F0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Głowica zgrzewająca przystosowana do taśm o szerokości od 12 mm do 16 mm..</w:t>
            </w:r>
          </w:p>
          <w:p w14:paraId="6CD745BA" w14:textId="26DC47A7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199AD49A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2328D2" w:rsidRPr="002328D2" w14:paraId="5521F159" w14:textId="77777777" w:rsidTr="002328D2">
        <w:trPr>
          <w:trHeight w:val="825"/>
        </w:trPr>
        <w:tc>
          <w:tcPr>
            <w:tcW w:w="553" w:type="dxa"/>
            <w:vMerge/>
          </w:tcPr>
          <w:p w14:paraId="61A1DB8E" w14:textId="77777777" w:rsidR="002328D2" w:rsidRPr="002328D2" w:rsidRDefault="002328D2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1970B812" w14:textId="77777777" w:rsidR="002328D2" w:rsidRPr="002328D2" w:rsidRDefault="002328D2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1452558C" w14:textId="77777777" w:rsidR="002328D2" w:rsidRPr="002328D2" w:rsidRDefault="002328D2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0B305F55" w14:textId="77777777" w:rsidR="002328D2" w:rsidRPr="002328D2" w:rsidRDefault="002328D2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Obsługiwana grubość taśmy w zakresie od 0,5 mm do 1,0 mm.</w:t>
            </w:r>
          </w:p>
          <w:p w14:paraId="35A88885" w14:textId="77777777" w:rsidR="002328D2" w:rsidRPr="002328D2" w:rsidRDefault="002328D2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1D8A13AF" w14:textId="77777777" w:rsidR="002328D2" w:rsidRPr="002328D2" w:rsidRDefault="002328D2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6234EF4D" w14:textId="77777777" w:rsidTr="002328D2">
        <w:trPr>
          <w:trHeight w:val="362"/>
        </w:trPr>
        <w:tc>
          <w:tcPr>
            <w:tcW w:w="553" w:type="dxa"/>
            <w:vMerge/>
          </w:tcPr>
          <w:p w14:paraId="7D7CC3CB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36704D11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0D4944A5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4EDB1BA6" w14:textId="308430F8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Wysięgnik umożliwiający montaż głowicy zgrzewającej dla ładunków o wysokości od 80 cm.</w:t>
            </w:r>
          </w:p>
        </w:tc>
        <w:tc>
          <w:tcPr>
            <w:tcW w:w="1396" w:type="dxa"/>
            <w:vAlign w:val="center"/>
          </w:tcPr>
          <w:p w14:paraId="46C08180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0F541493" w14:textId="77777777" w:rsidTr="002328D2">
        <w:trPr>
          <w:trHeight w:val="385"/>
        </w:trPr>
        <w:tc>
          <w:tcPr>
            <w:tcW w:w="553" w:type="dxa"/>
            <w:vMerge/>
          </w:tcPr>
          <w:p w14:paraId="6B8151B5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5B2881B7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3C05382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491739F0" w14:textId="77777777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B168FB2" w14:textId="5A5775E1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System odciążający operatora podczas pracy.</w:t>
            </w:r>
          </w:p>
          <w:p w14:paraId="2F47EE82" w14:textId="46DA8B1A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7595CFDC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2F6A7D1F" w14:textId="77777777" w:rsidTr="002328D2">
        <w:trPr>
          <w:trHeight w:val="180"/>
        </w:trPr>
        <w:tc>
          <w:tcPr>
            <w:tcW w:w="553" w:type="dxa"/>
            <w:vMerge/>
          </w:tcPr>
          <w:p w14:paraId="294EF249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54B1AD50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3F52CB40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6F2B4F43" w14:textId="68522622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 xml:space="preserve">Zasilanie akumulatorowe w technologii Li </w:t>
            </w:r>
            <w:proofErr w:type="spellStart"/>
            <w:r w:rsidRPr="002328D2">
              <w:rPr>
                <w:rFonts w:ascii="Calibri" w:hAnsi="Calibri" w:cs="Calibri"/>
                <w:sz w:val="20"/>
                <w:szCs w:val="20"/>
              </w:rPr>
              <w:t>Ion</w:t>
            </w:r>
            <w:proofErr w:type="spellEnd"/>
            <w:r w:rsidRPr="002328D2">
              <w:rPr>
                <w:rFonts w:ascii="Calibri" w:hAnsi="Calibri" w:cs="Calibri"/>
                <w:sz w:val="20"/>
                <w:szCs w:val="20"/>
              </w:rPr>
              <w:t xml:space="preserve"> o napięciu minimum 36 V.</w:t>
            </w:r>
          </w:p>
          <w:p w14:paraId="664C3362" w14:textId="61FE2F8B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145C2E57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23E6FD92" w14:textId="77777777" w:rsidTr="002328D2">
        <w:trPr>
          <w:trHeight w:val="382"/>
        </w:trPr>
        <w:tc>
          <w:tcPr>
            <w:tcW w:w="553" w:type="dxa"/>
            <w:vMerge/>
          </w:tcPr>
          <w:p w14:paraId="0CA2A1D7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56277877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43455262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6B8CBBE4" w14:textId="328DC7AF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Wydajność akumulatora minimum 1200 cykli spięć na jednym pełnym naładowaniu.</w:t>
            </w:r>
          </w:p>
          <w:p w14:paraId="55765BAF" w14:textId="28755FD2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38A8197F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54F0E360" w14:textId="77777777" w:rsidTr="002328D2">
        <w:trPr>
          <w:trHeight w:val="412"/>
        </w:trPr>
        <w:tc>
          <w:tcPr>
            <w:tcW w:w="553" w:type="dxa"/>
            <w:vMerge/>
          </w:tcPr>
          <w:p w14:paraId="628650BF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55D4A5EC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59EE363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11111217" w14:textId="04325C8B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Stacja ładująca.</w:t>
            </w:r>
          </w:p>
          <w:p w14:paraId="22A2898A" w14:textId="309EB7DF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50833764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47719101" w14:textId="77777777" w:rsidTr="002328D2">
        <w:trPr>
          <w:trHeight w:val="202"/>
        </w:trPr>
        <w:tc>
          <w:tcPr>
            <w:tcW w:w="553" w:type="dxa"/>
            <w:vMerge/>
          </w:tcPr>
          <w:p w14:paraId="160EC656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4FDB901B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353444DC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56EFC45C" w14:textId="1B14FD6A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Panel sterowania dotykowy z dodatkową szybą ochronną.</w:t>
            </w:r>
          </w:p>
          <w:p w14:paraId="314278B9" w14:textId="505692CD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5E1E3203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09BD1D62" w14:textId="77777777" w:rsidTr="002328D2">
        <w:trPr>
          <w:trHeight w:val="330"/>
        </w:trPr>
        <w:tc>
          <w:tcPr>
            <w:tcW w:w="553" w:type="dxa"/>
            <w:vMerge/>
          </w:tcPr>
          <w:p w14:paraId="42A0E97A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3229CDE7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08CCF5EE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474CEC9E" w14:textId="0F4A98D6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Sterowanie joystickiem.</w:t>
            </w:r>
          </w:p>
          <w:p w14:paraId="3A036B3A" w14:textId="37BB5569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303559A7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1BB01E2A" w14:textId="77777777" w:rsidTr="002328D2">
        <w:trPr>
          <w:trHeight w:val="142"/>
        </w:trPr>
        <w:tc>
          <w:tcPr>
            <w:tcW w:w="553" w:type="dxa"/>
            <w:vMerge/>
          </w:tcPr>
          <w:p w14:paraId="3EC371C7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6AF0C33F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317F2D91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6D1E3227" w14:textId="3BD60E9A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>Zwolnienie hamulca rolki taśmy przyciskiem nożnym.</w:t>
            </w:r>
          </w:p>
          <w:p w14:paraId="7703D9E1" w14:textId="39FC68F8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69CA9482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629FB" w:rsidRPr="002328D2" w14:paraId="2B7A74CC" w14:textId="77777777" w:rsidTr="002328D2">
        <w:trPr>
          <w:trHeight w:val="511"/>
        </w:trPr>
        <w:tc>
          <w:tcPr>
            <w:tcW w:w="553" w:type="dxa"/>
            <w:vMerge/>
          </w:tcPr>
          <w:p w14:paraId="07C3751A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0" w:type="dxa"/>
            <w:vMerge/>
          </w:tcPr>
          <w:p w14:paraId="70701B0B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vMerge/>
          </w:tcPr>
          <w:p w14:paraId="17CA6278" w14:textId="77777777" w:rsidR="005629FB" w:rsidRPr="002328D2" w:rsidRDefault="005629FB" w:rsidP="005629F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vAlign w:val="center"/>
          </w:tcPr>
          <w:p w14:paraId="4A30579B" w14:textId="3A76EA52" w:rsidR="005629FB" w:rsidRPr="002328D2" w:rsidRDefault="005629FB" w:rsidP="002328D2">
            <w:pPr>
              <w:rPr>
                <w:rFonts w:ascii="Calibri" w:hAnsi="Calibri" w:cs="Calibri"/>
                <w:sz w:val="20"/>
                <w:szCs w:val="20"/>
              </w:rPr>
            </w:pPr>
            <w:r w:rsidRPr="002328D2">
              <w:rPr>
                <w:rFonts w:ascii="Calibri" w:hAnsi="Calibri" w:cs="Calibri"/>
                <w:sz w:val="20"/>
                <w:szCs w:val="20"/>
              </w:rPr>
              <w:t xml:space="preserve">Wymiary urządzenia nie większe niż: </w:t>
            </w:r>
            <w:proofErr w:type="spellStart"/>
            <w:r w:rsidRPr="002328D2">
              <w:rPr>
                <w:rFonts w:ascii="Calibri" w:hAnsi="Calibri" w:cs="Calibri"/>
                <w:sz w:val="20"/>
                <w:szCs w:val="20"/>
              </w:rPr>
              <w:t>szer</w:t>
            </w:r>
            <w:proofErr w:type="spellEnd"/>
            <w:r w:rsidRPr="002328D2">
              <w:rPr>
                <w:rFonts w:ascii="Calibri" w:hAnsi="Calibri" w:cs="Calibri"/>
                <w:sz w:val="20"/>
                <w:szCs w:val="20"/>
              </w:rPr>
              <w:t xml:space="preserve"> 67 cm x </w:t>
            </w:r>
            <w:proofErr w:type="spellStart"/>
            <w:r w:rsidRPr="002328D2">
              <w:rPr>
                <w:rFonts w:ascii="Calibri" w:hAnsi="Calibri" w:cs="Calibri"/>
                <w:sz w:val="20"/>
                <w:szCs w:val="20"/>
              </w:rPr>
              <w:t>dł</w:t>
            </w:r>
            <w:proofErr w:type="spellEnd"/>
            <w:r w:rsidRPr="002328D2">
              <w:rPr>
                <w:rFonts w:ascii="Calibri" w:hAnsi="Calibri" w:cs="Calibri"/>
                <w:sz w:val="20"/>
                <w:szCs w:val="20"/>
              </w:rPr>
              <w:t xml:space="preserve"> 76 cm x </w:t>
            </w:r>
            <w:proofErr w:type="spellStart"/>
            <w:r w:rsidRPr="002328D2">
              <w:rPr>
                <w:rFonts w:ascii="Calibri" w:hAnsi="Calibri" w:cs="Calibri"/>
                <w:sz w:val="20"/>
                <w:szCs w:val="20"/>
              </w:rPr>
              <w:t>wys</w:t>
            </w:r>
            <w:proofErr w:type="spellEnd"/>
            <w:r w:rsidRPr="002328D2">
              <w:rPr>
                <w:rFonts w:ascii="Calibri" w:hAnsi="Calibri" w:cs="Calibri"/>
                <w:sz w:val="20"/>
                <w:szCs w:val="20"/>
              </w:rPr>
              <w:t xml:space="preserve"> 119 cm, umożliwiające pracę w wąskich alejkach magazynowych.</w:t>
            </w:r>
          </w:p>
        </w:tc>
        <w:tc>
          <w:tcPr>
            <w:tcW w:w="1396" w:type="dxa"/>
            <w:vAlign w:val="center"/>
          </w:tcPr>
          <w:p w14:paraId="3B9DB01F" w14:textId="77777777" w:rsidR="005629FB" w:rsidRPr="002328D2" w:rsidRDefault="005629FB" w:rsidP="002328D2">
            <w:pPr>
              <w:pStyle w:val="Akapitzlist"/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0270CE0C" w14:textId="77777777" w:rsidR="00241CCA" w:rsidRPr="001C2A09" w:rsidRDefault="00241CCA" w:rsidP="00A005DC">
      <w:pPr>
        <w:widowControl w:val="0"/>
        <w:tabs>
          <w:tab w:val="left" w:pos="426"/>
        </w:tabs>
        <w:autoSpaceDE w:val="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p w14:paraId="7A09EEE3" w14:textId="77777777" w:rsidR="00241CCA" w:rsidRDefault="00241CCA" w:rsidP="00A005DC">
      <w:pPr>
        <w:widowControl w:val="0"/>
        <w:tabs>
          <w:tab w:val="left" w:pos="426"/>
        </w:tabs>
        <w:autoSpaceDE w:val="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tbl>
      <w:tblPr>
        <w:tblStyle w:val="Tabela-Siatka"/>
        <w:tblW w:w="9801" w:type="dxa"/>
        <w:tblLook w:val="04A0" w:firstRow="1" w:lastRow="0" w:firstColumn="1" w:lastColumn="0" w:noHBand="0" w:noVBand="1"/>
      </w:tblPr>
      <w:tblGrid>
        <w:gridCol w:w="5949"/>
        <w:gridCol w:w="3852"/>
      </w:tblGrid>
      <w:tr w:rsidR="005629FB" w:rsidRPr="000C6F1A" w14:paraId="706B24B7" w14:textId="77777777" w:rsidTr="002328D2">
        <w:trPr>
          <w:trHeight w:val="51"/>
        </w:trPr>
        <w:tc>
          <w:tcPr>
            <w:tcW w:w="5949" w:type="dxa"/>
            <w:shd w:val="clear" w:color="auto" w:fill="E7E6E6" w:themeFill="background2"/>
            <w:vAlign w:val="center"/>
          </w:tcPr>
          <w:p w14:paraId="389914FF" w14:textId="77777777" w:rsidR="005629FB" w:rsidRPr="000C6F1A" w:rsidRDefault="005629FB" w:rsidP="002328D2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KRYTERIUM ŚRODOWISKOWE</w:t>
            </w:r>
          </w:p>
        </w:tc>
        <w:tc>
          <w:tcPr>
            <w:tcW w:w="3852" w:type="dxa"/>
            <w:shd w:val="clear" w:color="auto" w:fill="E7E6E6" w:themeFill="background2"/>
            <w:vAlign w:val="center"/>
          </w:tcPr>
          <w:p w14:paraId="63C75094" w14:textId="77777777" w:rsidR="005629FB" w:rsidRPr="000C6F1A" w:rsidRDefault="005629FB" w:rsidP="002328D2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F1A">
              <w:rPr>
                <w:rFonts w:asciiTheme="minorHAnsi" w:hAnsiTheme="minorHAnsi" w:cstheme="minorHAnsi"/>
                <w:b/>
                <w:sz w:val="20"/>
                <w:szCs w:val="20"/>
              </w:rPr>
              <w:t>POBÓR ENERGII</w:t>
            </w:r>
          </w:p>
        </w:tc>
      </w:tr>
      <w:tr w:rsidR="005629FB" w:rsidRPr="000C6F1A" w14:paraId="2CA47CFC" w14:textId="77777777" w:rsidTr="002328D2">
        <w:trPr>
          <w:trHeight w:val="404"/>
        </w:trPr>
        <w:tc>
          <w:tcPr>
            <w:tcW w:w="5949" w:type="dxa"/>
            <w:vAlign w:val="center"/>
          </w:tcPr>
          <w:p w14:paraId="596C7059" w14:textId="79BEA865" w:rsidR="005629FB" w:rsidRPr="00A005DC" w:rsidRDefault="005629FB" w:rsidP="002328D2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Półautomatyczna mobilna wiązarka do palet</w:t>
            </w:r>
          </w:p>
        </w:tc>
        <w:tc>
          <w:tcPr>
            <w:tcW w:w="3852" w:type="dxa"/>
            <w:vAlign w:val="center"/>
          </w:tcPr>
          <w:p w14:paraId="301EE784" w14:textId="77777777" w:rsidR="005629FB" w:rsidRPr="00A005DC" w:rsidRDefault="005629FB" w:rsidP="002328D2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A31FB1B" w14:textId="77777777" w:rsidR="005629FB" w:rsidRDefault="005629FB" w:rsidP="00A005DC">
      <w:pPr>
        <w:widowControl w:val="0"/>
        <w:tabs>
          <w:tab w:val="left" w:pos="426"/>
        </w:tabs>
        <w:autoSpaceDE w:val="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p w14:paraId="20C4CA7E" w14:textId="77777777" w:rsidR="005629FB" w:rsidRPr="001C2A09" w:rsidRDefault="005629FB" w:rsidP="00A005DC">
      <w:pPr>
        <w:widowControl w:val="0"/>
        <w:tabs>
          <w:tab w:val="left" w:pos="426"/>
        </w:tabs>
        <w:autoSpaceDE w:val="0"/>
        <w:contextualSpacing/>
        <w:jc w:val="both"/>
        <w:rPr>
          <w:rFonts w:ascii="Calibri" w:hAnsi="Calibri" w:cs="Calibri"/>
          <w:b/>
          <w:color w:val="0070C0"/>
          <w:sz w:val="20"/>
          <w:szCs w:val="20"/>
        </w:rPr>
      </w:pPr>
    </w:p>
    <w:p w14:paraId="79446A2F" w14:textId="70BC29FD" w:rsidR="00A005DC" w:rsidRPr="001C2A09" w:rsidRDefault="0052583F" w:rsidP="00F06104">
      <w:pPr>
        <w:rPr>
          <w:rFonts w:ascii="Calibri" w:hAnsi="Calibri" w:cs="Calibri"/>
          <w:b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color w:val="0070C0"/>
          <w:sz w:val="20"/>
          <w:szCs w:val="20"/>
        </w:rPr>
        <w:t>Za powyższe elementy oferuję cenę łączną:</w:t>
      </w:r>
    </w:p>
    <w:p w14:paraId="105E9C82" w14:textId="77777777" w:rsidR="0052583F" w:rsidRPr="001C2A09" w:rsidRDefault="0052583F" w:rsidP="00F06104">
      <w:pPr>
        <w:rPr>
          <w:rFonts w:ascii="Calibri" w:hAnsi="Calibri" w:cs="Calibri"/>
          <w:b/>
          <w:color w:val="0070C0"/>
          <w:sz w:val="20"/>
          <w:szCs w:val="20"/>
        </w:rPr>
      </w:pPr>
    </w:p>
    <w:tbl>
      <w:tblPr>
        <w:tblStyle w:val="Tabela-Siatka"/>
        <w:tblW w:w="9824" w:type="dxa"/>
        <w:tblLook w:val="04A0" w:firstRow="1" w:lastRow="0" w:firstColumn="1" w:lastColumn="0" w:noHBand="0" w:noVBand="1"/>
      </w:tblPr>
      <w:tblGrid>
        <w:gridCol w:w="3274"/>
        <w:gridCol w:w="3274"/>
        <w:gridCol w:w="3276"/>
      </w:tblGrid>
      <w:tr w:rsidR="0052583F" w:rsidRPr="001C2A09" w14:paraId="12D49F11" w14:textId="77777777" w:rsidTr="002328D2">
        <w:trPr>
          <w:trHeight w:val="500"/>
        </w:trPr>
        <w:tc>
          <w:tcPr>
            <w:tcW w:w="3274" w:type="dxa"/>
            <w:shd w:val="clear" w:color="auto" w:fill="E7E6E6" w:themeFill="background2"/>
          </w:tcPr>
          <w:p w14:paraId="49A875C4" w14:textId="781692B1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3274" w:type="dxa"/>
            <w:shd w:val="clear" w:color="auto" w:fill="E7E6E6" w:themeFill="background2"/>
          </w:tcPr>
          <w:p w14:paraId="5EBAC342" w14:textId="46A256D9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3276" w:type="dxa"/>
            <w:shd w:val="clear" w:color="auto" w:fill="E7E6E6" w:themeFill="background2"/>
          </w:tcPr>
          <w:p w14:paraId="3DE199C3" w14:textId="2D5F45A6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C2A0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brutto </w:t>
            </w:r>
          </w:p>
        </w:tc>
      </w:tr>
      <w:tr w:rsidR="0052583F" w:rsidRPr="001C2A09" w14:paraId="0166F880" w14:textId="77777777" w:rsidTr="0052583F">
        <w:trPr>
          <w:trHeight w:val="500"/>
        </w:trPr>
        <w:tc>
          <w:tcPr>
            <w:tcW w:w="3274" w:type="dxa"/>
          </w:tcPr>
          <w:p w14:paraId="3A0401E7" w14:textId="77777777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74" w:type="dxa"/>
          </w:tcPr>
          <w:p w14:paraId="46C9C0AD" w14:textId="77777777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276" w:type="dxa"/>
          </w:tcPr>
          <w:p w14:paraId="44F18ACF" w14:textId="77777777" w:rsidR="0052583F" w:rsidRPr="001C2A09" w:rsidRDefault="0052583F" w:rsidP="00F0610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7291A25" w14:textId="77777777" w:rsidR="0052583F" w:rsidRPr="001C2A09" w:rsidRDefault="0052583F" w:rsidP="00F06104">
      <w:pPr>
        <w:rPr>
          <w:rFonts w:ascii="Calibri" w:hAnsi="Calibri" w:cs="Calibri"/>
          <w:b/>
          <w:bCs/>
          <w:sz w:val="20"/>
          <w:szCs w:val="20"/>
        </w:rPr>
      </w:pPr>
    </w:p>
    <w:p w14:paraId="3AACF9FC" w14:textId="0F9A111E" w:rsidR="007518EA" w:rsidRPr="001C2A09" w:rsidRDefault="0052583F" w:rsidP="0052583F">
      <w:pPr>
        <w:jc w:val="both"/>
        <w:rPr>
          <w:rFonts w:ascii="Calibri" w:hAnsi="Calibri" w:cs="Calibri"/>
          <w:sz w:val="20"/>
          <w:szCs w:val="20"/>
        </w:rPr>
      </w:pPr>
      <w:r w:rsidRPr="001C2A09">
        <w:rPr>
          <w:rFonts w:ascii="Calibri" w:hAnsi="Calibri" w:cs="Calibri"/>
          <w:sz w:val="20"/>
          <w:szCs w:val="20"/>
        </w:rPr>
        <w:t>Cena uwzględnia</w:t>
      </w:r>
      <w:r w:rsidRPr="001C2A09">
        <w:rPr>
          <w:rFonts w:ascii="Calibri" w:eastAsia="Calibri" w:hAnsi="Calibri" w:cs="Calibri"/>
          <w:sz w:val="20"/>
          <w:szCs w:val="20"/>
        </w:rPr>
        <w:t xml:space="preserve"> wszelkie koszty związane z dostawą, montażem, instalacją, konfiguracją oraz uruchomieniem systemu, w tym koszty niezbędnego oprogramowania, transportu, dojazdów, noclegów, materiałów pomocniczych oraz robocizny. Cena oferty powinna być ceną kompletną i ostateczną</w:t>
      </w:r>
    </w:p>
    <w:p w14:paraId="4A0FF18B" w14:textId="77777777" w:rsidR="00387D36" w:rsidRPr="001C2A09" w:rsidRDefault="00387D36" w:rsidP="00F06104">
      <w:pPr>
        <w:rPr>
          <w:rFonts w:ascii="Calibri" w:hAnsi="Calibri" w:cs="Calibri"/>
          <w:b/>
          <w:bCs/>
          <w:color w:val="0070C0"/>
          <w:sz w:val="20"/>
          <w:szCs w:val="20"/>
        </w:rPr>
      </w:pPr>
    </w:p>
    <w:p w14:paraId="23E32898" w14:textId="1023D786" w:rsidR="008F1BCD" w:rsidRPr="001C2A09" w:rsidRDefault="008F1BCD" w:rsidP="00F06104">
      <w:pPr>
        <w:rPr>
          <w:rFonts w:ascii="Calibri" w:hAnsi="Calibri" w:cs="Calibri"/>
          <w:b/>
          <w:bCs/>
          <w:color w:val="0070C0"/>
          <w:sz w:val="20"/>
          <w:szCs w:val="20"/>
        </w:rPr>
      </w:pPr>
      <w:r w:rsidRPr="001C2A09">
        <w:rPr>
          <w:rFonts w:ascii="Calibri" w:hAnsi="Calibri" w:cs="Calibri"/>
          <w:b/>
          <w:bCs/>
          <w:color w:val="0070C0"/>
          <w:sz w:val="20"/>
          <w:szCs w:val="20"/>
        </w:rPr>
        <w:t>3. Oświadczenia:</w:t>
      </w:r>
    </w:p>
    <w:p w14:paraId="5C991A38" w14:textId="77777777" w:rsidR="008F1BCD" w:rsidRPr="001C2A09" w:rsidRDefault="008F1BCD" w:rsidP="008F1BCD">
      <w:pPr>
        <w:widowControl w:val="0"/>
        <w:autoSpaceDE w:val="0"/>
        <w:jc w:val="both"/>
        <w:rPr>
          <w:rFonts w:ascii="Calibri" w:hAnsi="Calibri" w:cs="Calibri"/>
          <w:sz w:val="20"/>
          <w:szCs w:val="20"/>
        </w:rPr>
      </w:pPr>
    </w:p>
    <w:p w14:paraId="4020F64D" w14:textId="77777777" w:rsidR="008F1BCD" w:rsidRPr="001C2A09" w:rsidRDefault="008F1BCD" w:rsidP="00302E68">
      <w:pPr>
        <w:widowControl w:val="0"/>
        <w:numPr>
          <w:ilvl w:val="0"/>
          <w:numId w:val="5"/>
        </w:numPr>
        <w:autoSpaceDE w:val="0"/>
        <w:spacing w:after="200"/>
        <w:ind w:left="1134" w:hanging="425"/>
        <w:contextualSpacing/>
        <w:jc w:val="both"/>
        <w:rPr>
          <w:rFonts w:ascii="Calibri" w:eastAsia="Calibri" w:hAnsi="Calibri" w:cs="Calibri"/>
          <w:bCs/>
          <w:sz w:val="20"/>
          <w:szCs w:val="20"/>
        </w:rPr>
      </w:pPr>
      <w:r w:rsidRPr="001C2A09">
        <w:rPr>
          <w:rFonts w:ascii="Calibri" w:eastAsia="Calibri" w:hAnsi="Calibri" w:cs="Calibri"/>
          <w:bCs/>
          <w:sz w:val="20"/>
          <w:szCs w:val="20"/>
        </w:rPr>
        <w:t>Oświadczam, że zapoznałem się z treścią zapytania ofertowego wraz z załącznikami i nie wnoszę do niego zastrzeżeń.</w:t>
      </w:r>
    </w:p>
    <w:p w14:paraId="49E029C1" w14:textId="77777777" w:rsidR="008F1BCD" w:rsidRDefault="008F1BCD" w:rsidP="00302E68">
      <w:pPr>
        <w:widowControl w:val="0"/>
        <w:numPr>
          <w:ilvl w:val="0"/>
          <w:numId w:val="5"/>
        </w:numPr>
        <w:autoSpaceDE w:val="0"/>
        <w:ind w:left="1134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C2A09">
        <w:rPr>
          <w:rFonts w:ascii="Calibri" w:eastAsia="Calibri" w:hAnsi="Calibri" w:cs="Calibri"/>
          <w:sz w:val="20"/>
          <w:szCs w:val="20"/>
        </w:rPr>
        <w:t>Przyjmuję do wiadomości, że w przypadku poświadczenia przeze mnie nieprawdy, oferta zostanie odrzucona.</w:t>
      </w:r>
    </w:p>
    <w:p w14:paraId="6731E542" w14:textId="120E8343" w:rsidR="001C2A09" w:rsidRPr="001C2A09" w:rsidRDefault="001C2A09" w:rsidP="00302E68">
      <w:pPr>
        <w:widowControl w:val="0"/>
        <w:numPr>
          <w:ilvl w:val="0"/>
          <w:numId w:val="5"/>
        </w:numPr>
        <w:autoSpaceDE w:val="0"/>
        <w:ind w:left="1134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Przyjmuję zasady realizacji zamówienia oraz istotnych warunków umowy.</w:t>
      </w:r>
    </w:p>
    <w:p w14:paraId="37AEA64F" w14:textId="77777777" w:rsidR="008F1BCD" w:rsidRPr="001C2A09" w:rsidRDefault="008F1BCD" w:rsidP="00302E68">
      <w:pPr>
        <w:widowControl w:val="0"/>
        <w:numPr>
          <w:ilvl w:val="0"/>
          <w:numId w:val="5"/>
        </w:numPr>
        <w:autoSpaceDE w:val="0"/>
        <w:ind w:left="1134" w:hanging="425"/>
        <w:contextualSpacing/>
        <w:jc w:val="both"/>
        <w:rPr>
          <w:rFonts w:ascii="Calibri" w:eastAsia="Calibri" w:hAnsi="Calibri" w:cs="Calibri"/>
          <w:bCs/>
          <w:sz w:val="20"/>
          <w:szCs w:val="20"/>
        </w:rPr>
      </w:pPr>
      <w:r w:rsidRPr="001C2A09">
        <w:rPr>
          <w:rFonts w:ascii="Calibri" w:eastAsia="Calibri" w:hAnsi="Calibri" w:cs="Calibri"/>
          <w:bCs/>
          <w:sz w:val="20"/>
          <w:szCs w:val="20"/>
        </w:rPr>
        <w:t xml:space="preserve">Oświadczamy, </w:t>
      </w:r>
      <w:r w:rsidRPr="001C2A09">
        <w:rPr>
          <w:rFonts w:ascii="Calibri" w:eastAsia="Calibri" w:hAnsi="Calibri" w:cs="Calibri"/>
          <w:b/>
          <w:color w:val="EE0000"/>
          <w:sz w:val="20"/>
          <w:szCs w:val="20"/>
        </w:rPr>
        <w:t>że stosujemy / nie stosujemy (niepotrzebne skreślić)</w:t>
      </w:r>
      <w:r w:rsidRPr="001C2A09">
        <w:rPr>
          <w:rFonts w:ascii="Calibri" w:eastAsia="Calibri" w:hAnsi="Calibri" w:cs="Calibri"/>
          <w:bCs/>
          <w:color w:val="EE0000"/>
          <w:sz w:val="20"/>
          <w:szCs w:val="20"/>
        </w:rPr>
        <w:t xml:space="preserve"> </w:t>
      </w:r>
      <w:r w:rsidRPr="001C2A09">
        <w:rPr>
          <w:rFonts w:ascii="Calibri" w:eastAsia="Calibri" w:hAnsi="Calibri" w:cs="Calibri"/>
          <w:bCs/>
          <w:sz w:val="20"/>
          <w:szCs w:val="20"/>
        </w:rPr>
        <w:t>System Zarządzania Środowiskowego ISO 14001 lub EMAS.</w:t>
      </w:r>
    </w:p>
    <w:p w14:paraId="422EEC55" w14:textId="77777777" w:rsidR="008F1BCD" w:rsidRPr="001C2A09" w:rsidRDefault="008F1BCD" w:rsidP="008F1BCD">
      <w:pPr>
        <w:overflowPunct w:val="0"/>
        <w:spacing w:after="120"/>
        <w:ind w:left="567"/>
        <w:contextualSpacing/>
        <w:rPr>
          <w:rFonts w:ascii="Calibri" w:eastAsia="Calibri" w:hAnsi="Calibri" w:cs="Calibri"/>
          <w:b/>
          <w:bCs/>
          <w:caps/>
          <w:sz w:val="20"/>
          <w:szCs w:val="20"/>
        </w:rPr>
      </w:pPr>
    </w:p>
    <w:p w14:paraId="1D2D453C" w14:textId="77777777" w:rsidR="008F1BCD" w:rsidRPr="001C2A09" w:rsidRDefault="008F1BCD" w:rsidP="00302E68">
      <w:pPr>
        <w:numPr>
          <w:ilvl w:val="0"/>
          <w:numId w:val="5"/>
        </w:numPr>
        <w:overflowPunct w:val="0"/>
        <w:spacing w:after="120"/>
        <w:ind w:left="567" w:hanging="425"/>
        <w:contextualSpacing/>
        <w:rPr>
          <w:rFonts w:ascii="Calibri" w:eastAsia="Calibri" w:hAnsi="Calibri" w:cs="Calibri"/>
          <w:b/>
          <w:bCs/>
          <w:caps/>
          <w:sz w:val="20"/>
          <w:szCs w:val="20"/>
        </w:rPr>
      </w:pPr>
      <w:r w:rsidRPr="001C2A09">
        <w:rPr>
          <w:rFonts w:ascii="Calibri" w:eastAsia="Calibri" w:hAnsi="Calibri" w:cs="Calibri"/>
          <w:b/>
          <w:bCs/>
          <w:caps/>
          <w:sz w:val="20"/>
          <w:szCs w:val="20"/>
        </w:rPr>
        <w:t>Oświadczenie potwierdzające spełnienie warunków UDZIAŁU W POSTĘPOWANIU:</w:t>
      </w:r>
    </w:p>
    <w:p w14:paraId="6CC5C5CB" w14:textId="77777777" w:rsidR="008F1BCD" w:rsidRPr="001C2A09" w:rsidRDefault="008F1BCD" w:rsidP="008F1BCD">
      <w:pPr>
        <w:ind w:firstLine="567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Oświadczam, że Oferent spełnia poniższe warunki:</w:t>
      </w:r>
    </w:p>
    <w:p w14:paraId="7A41E305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Posiada uprawnienia do wykonywania określonej działalności lub czynności, jeżeli przepisy nakładają obowiązek posiadania takich uprawnień.</w:t>
      </w:r>
    </w:p>
    <w:p w14:paraId="4CAF34C5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Prowadzi działalność zgodną z opisem przedmiotu zamówienia.</w:t>
      </w:r>
    </w:p>
    <w:p w14:paraId="78885071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Posiada niezbędną wiedzę i doświadczenie oraz dysponuje potencjałem technicznym i osobami zdolnymi do wykonania zamówienia.</w:t>
      </w:r>
    </w:p>
    <w:p w14:paraId="2082E7F4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Znajduje się w sytuacji ekonomicznej i finansowej zapewniającej wykonanie zamówienia.</w:t>
      </w:r>
    </w:p>
    <w:p w14:paraId="59093A81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Nie jest w stanie likwidacji ani też nie ogłosił upadłości.</w:t>
      </w:r>
    </w:p>
    <w:p w14:paraId="52164FE9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lastRenderedPageBreak/>
        <w:t>Nie zalega z uiszczeniem opłat publicznoprawnych, podatków lub składek na ubezpieczenia społeczne lub zdrowotne.</w:t>
      </w:r>
    </w:p>
    <w:p w14:paraId="3D0490CF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Nie został prawomocnie skazany za przestępstwo popełnione w związku z postępowaniem o udzielenie zamówienia, przestępstwo przekupstwa, przestępstwo przeciwko obrotowi gospodarczemu lub inne przestępstwo popełnione w celu osiągnięcia korzyści majątkowych – dotyczy wspólnika spółki jawnej, partnera lub członka zarządu spółki partnerskiej, komplementariusza spółki komandytowej oraz spółki komandytowo-akcyjnej; członka organu zarządzającego osoby prawnej.</w:t>
      </w:r>
    </w:p>
    <w:p w14:paraId="73343601" w14:textId="77777777" w:rsidR="008F1BCD" w:rsidRPr="001C2A09" w:rsidRDefault="008F1BCD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 xml:space="preserve">Nie został prawomocnie skazany za przestępstwo popełnione w związku z postępowaniem o udzielenie zamówienia, przestępstwo przekupstwa, przestępstwo przeciwko obrotowi gospodarczemu lub inne przestępstwo popełnione w celu osiągnięcia korzyści majątkowych - dotyczy wspólnika spółki jawnej, partnera lub członka zarządu spółki partnerskiej; komplementariusza spółki komandytowej oraz spółki komandytowo-akcyjnej; członka organu zarządzającego osoby prawnej. </w:t>
      </w:r>
    </w:p>
    <w:p w14:paraId="3508B847" w14:textId="57EB683B" w:rsidR="008F1BCD" w:rsidRPr="001C2A09" w:rsidRDefault="009B44E3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1C2A09">
        <w:rPr>
          <w:rFonts w:ascii="Calibri" w:hAnsi="Calibri" w:cs="Calibri"/>
          <w:bCs/>
          <w:sz w:val="20"/>
          <w:szCs w:val="20"/>
        </w:rPr>
        <w:t>N</w:t>
      </w:r>
      <w:r w:rsidR="008F1BCD" w:rsidRPr="001C2A09">
        <w:rPr>
          <w:rFonts w:ascii="Calibri" w:hAnsi="Calibri" w:cs="Calibri"/>
          <w:bCs/>
          <w:sz w:val="20"/>
          <w:szCs w:val="20"/>
        </w:rPr>
        <w:t xml:space="preserve">ie jest powiązany osobowo lub kapitałowo z Zamawiającym: </w:t>
      </w:r>
    </w:p>
    <w:p w14:paraId="2A9255A2" w14:textId="77777777" w:rsidR="008F1BCD" w:rsidRPr="001C2A09" w:rsidRDefault="008F1BCD" w:rsidP="008F1BCD">
      <w:pPr>
        <w:pStyle w:val="Default"/>
        <w:ind w:left="993"/>
        <w:jc w:val="both"/>
        <w:rPr>
          <w:rFonts w:ascii="Calibri" w:hAnsi="Calibri" w:cs="Calibri"/>
          <w:bCs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 xml:space="preserve">Przez powiązania kapitałowe lub osobowe rozumie się wzajemne powiązania między </w:t>
      </w:r>
      <w:r w:rsidRPr="001C2A09">
        <w:rPr>
          <w:rFonts w:ascii="Calibri" w:hAnsi="Calibri" w:cs="Calibri"/>
          <w:bCs/>
          <w:color w:val="auto"/>
          <w:sz w:val="20"/>
          <w:szCs w:val="20"/>
          <w:lang w:eastAsia="ja-JP"/>
        </w:rPr>
        <w:t>Zamawiającym lub osobami upoważnionymi do zaciągania zobowiązań w imieniu Zamawiającego lub osobami wykonującymi w imieniu Zamawiającego czynności związane z przygotowaniem i przeprowadzeniem procedury wyboru Wykonawcy a Wykonawcą, polegające w szczególności na</w:t>
      </w:r>
      <w:r w:rsidRPr="001C2A09">
        <w:rPr>
          <w:rFonts w:ascii="Calibri" w:hAnsi="Calibri" w:cs="Calibri"/>
          <w:bCs/>
          <w:color w:val="auto"/>
          <w:sz w:val="20"/>
          <w:szCs w:val="20"/>
        </w:rPr>
        <w:t>:</w:t>
      </w:r>
    </w:p>
    <w:p w14:paraId="4AEBF986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uczestniczeniu w spółce jako wspólnik spółki cywilnej lub spółki osobowej;</w:t>
      </w:r>
    </w:p>
    <w:p w14:paraId="59D06311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posiadaniu co najmniej 10 % udziałów lub akcji;</w:t>
      </w:r>
    </w:p>
    <w:p w14:paraId="2A7577C4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pełnieniu funkcji członka organu nadzorczego lub zarządzającego, prokurenta, pełnomocnika;</w:t>
      </w:r>
    </w:p>
    <w:p w14:paraId="778065F4" w14:textId="77777777" w:rsidR="008F1BCD" w:rsidRPr="001C2A09" w:rsidRDefault="008F1BCD" w:rsidP="00302E68">
      <w:pPr>
        <w:pStyle w:val="Default"/>
        <w:numPr>
          <w:ilvl w:val="0"/>
          <w:numId w:val="1"/>
        </w:numPr>
        <w:ind w:left="1418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1C2A09">
        <w:rPr>
          <w:rFonts w:ascii="Calibri" w:hAnsi="Calibri" w:cs="Calibri"/>
          <w:color w:val="auto"/>
          <w:sz w:val="20"/>
          <w:szCs w:val="20"/>
        </w:rPr>
        <w:t>pozostawaniu w związku małżeńskim, w stosunku pokrewieństwa lub powinowactwa w linii prostej, pokrewieństwa drugiego stopnia lub powinowactwa drugiego stopnia w linii bocznej lub w stosunku przysposobienia, opieki lub kurateli.</w:t>
      </w:r>
    </w:p>
    <w:p w14:paraId="13D433FC" w14:textId="15BE8566" w:rsidR="008F1BCD" w:rsidRPr="001C2A09" w:rsidRDefault="009B44E3" w:rsidP="00302E68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N</w:t>
      </w:r>
      <w:r w:rsidR="008F1BCD"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ie podlega wykluczeniu z postępowania na podstawie art. 7 ust. 1 ustawy z dnia 13 kwietnia 2022 r. o szczególnych rozwiązaniach w zakresie przeciwdziałania wspieraniu agresji na Ukrainę oraz służących ochronie bezpieczeństwa narodowego (tj. Dz. </w:t>
      </w:r>
      <w:proofErr w:type="spellStart"/>
      <w:r w:rsidR="008F1BCD" w:rsidRPr="001C2A09">
        <w:rPr>
          <w:rFonts w:ascii="Calibri" w:hAnsi="Calibri" w:cs="Calibri"/>
          <w:bCs/>
          <w:sz w:val="20"/>
          <w:szCs w:val="20"/>
          <w:lang w:eastAsia="ja-JP"/>
        </w:rPr>
        <w:t>U.z</w:t>
      </w:r>
      <w:proofErr w:type="spellEnd"/>
      <w:r w:rsidR="008F1BCD"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 dnia 15 kwietnia 2022 r. poz. 835):</w:t>
      </w:r>
    </w:p>
    <w:p w14:paraId="4EDB0537" w14:textId="77777777" w:rsidR="008F1BCD" w:rsidRPr="001C2A09" w:rsidRDefault="008F1BCD" w:rsidP="008F1BCD">
      <w:pPr>
        <w:ind w:left="993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Na podstawie art. 7 ust. 1 ustawy o przeciwdziałaniu z postępowania wyklucza się:</w:t>
      </w:r>
    </w:p>
    <w:p w14:paraId="4363F170" w14:textId="77777777" w:rsidR="008F1BCD" w:rsidRPr="001C2A09" w:rsidRDefault="008F1BCD" w:rsidP="00302E68">
      <w:pPr>
        <w:numPr>
          <w:ilvl w:val="0"/>
          <w:numId w:val="6"/>
        </w:numPr>
        <w:spacing w:after="200"/>
        <w:ind w:left="1418" w:hanging="284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1C2A09">
        <w:rPr>
          <w:rFonts w:ascii="Calibri" w:hAnsi="Calibri" w:cs="Calibri"/>
          <w:bCs/>
          <w:sz w:val="20"/>
          <w:szCs w:val="20"/>
          <w:lang w:eastAsia="ja-JP"/>
        </w:rPr>
        <w:t>późn</w:t>
      </w:r>
      <w:proofErr w:type="spellEnd"/>
      <w:r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1C2A09">
        <w:rPr>
          <w:rFonts w:ascii="Calibri" w:hAnsi="Calibri" w:cs="Calibri"/>
          <w:bCs/>
          <w:sz w:val="20"/>
          <w:szCs w:val="20"/>
          <w:lang w:eastAsia="ja-JP"/>
        </w:rPr>
        <w:t>późn</w:t>
      </w:r>
      <w:proofErr w:type="spellEnd"/>
      <w:r w:rsidRPr="001C2A09">
        <w:rPr>
          <w:rFonts w:ascii="Calibri" w:hAnsi="Calibri" w:cs="Calibri"/>
          <w:bCs/>
          <w:sz w:val="20"/>
          <w:szCs w:val="20"/>
          <w:lang w:eastAsia="ja-JP"/>
        </w:rPr>
        <w:t>. zm.), zwanego dalej „rozporządzeniem 269/2014” albo wpisanego na listę na podstawie decyzji w sprawie wpisu na listę rozstrzygającej o zastosowaniu środka, o którym mowa w art. 1 pkt 3 ustawy o przeciwdziałaniu;</w:t>
      </w:r>
    </w:p>
    <w:p w14:paraId="6C322316" w14:textId="77777777" w:rsidR="008F1BCD" w:rsidRPr="001C2A09" w:rsidRDefault="008F1BCD" w:rsidP="00302E68">
      <w:pPr>
        <w:numPr>
          <w:ilvl w:val="0"/>
          <w:numId w:val="6"/>
        </w:numPr>
        <w:spacing w:after="200"/>
        <w:ind w:left="1418" w:hanging="284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0ADBC1B1" w14:textId="40A42B32" w:rsidR="002328D2" w:rsidRDefault="008F1BCD" w:rsidP="002328D2">
      <w:pPr>
        <w:numPr>
          <w:ilvl w:val="0"/>
          <w:numId w:val="6"/>
        </w:numPr>
        <w:spacing w:after="200"/>
        <w:ind w:left="1418" w:hanging="284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rozstrzygającej.</w:t>
      </w:r>
    </w:p>
    <w:p w14:paraId="306D9659" w14:textId="77777777" w:rsidR="002328D2" w:rsidRPr="002328D2" w:rsidRDefault="002328D2" w:rsidP="002328D2">
      <w:pPr>
        <w:spacing w:after="200"/>
        <w:contextualSpacing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05129F95" w14:textId="77777777" w:rsidR="008F1BCD" w:rsidRPr="001C2A09" w:rsidRDefault="008F1BCD" w:rsidP="008F1BCD">
      <w:pPr>
        <w:widowControl w:val="0"/>
        <w:autoSpaceDE w:val="0"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05317643" w14:textId="77777777" w:rsidR="008F1BCD" w:rsidRPr="001C2A09" w:rsidRDefault="008F1BCD" w:rsidP="008F1BCD">
      <w:pPr>
        <w:overflowPunct w:val="0"/>
        <w:rPr>
          <w:rFonts w:ascii="Calibri" w:hAnsi="Calibri" w:cs="Calibri"/>
          <w:bCs/>
          <w:sz w:val="20"/>
          <w:szCs w:val="20"/>
          <w:lang w:eastAsia="ja-JP"/>
        </w:rPr>
      </w:pPr>
    </w:p>
    <w:p w14:paraId="55929692" w14:textId="77777777" w:rsidR="008F1BCD" w:rsidRPr="001C2A09" w:rsidRDefault="008F1BCD" w:rsidP="008F1BCD">
      <w:pPr>
        <w:widowControl w:val="0"/>
        <w:suppressAutoHyphens/>
        <w:autoSpaceDE w:val="0"/>
        <w:ind w:firstLine="633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…………………………..…....</w:t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  <w:t>....................................................</w:t>
      </w:r>
    </w:p>
    <w:p w14:paraId="73A73BA6" w14:textId="77777777" w:rsidR="008F1BCD" w:rsidRPr="001C2A09" w:rsidRDefault="008F1BCD" w:rsidP="008F1BCD">
      <w:pPr>
        <w:widowControl w:val="0"/>
        <w:suppressAutoHyphens/>
        <w:autoSpaceDE w:val="0"/>
        <w:ind w:firstLine="633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 xml:space="preserve">Miejsce i data </w:t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  <w:t>Podpis osoby uprawnionej*</w:t>
      </w:r>
    </w:p>
    <w:p w14:paraId="5E2AA090" w14:textId="77777777" w:rsidR="008F1BCD" w:rsidRPr="001C2A09" w:rsidRDefault="008F1BCD" w:rsidP="008F1BCD">
      <w:pPr>
        <w:widowControl w:val="0"/>
        <w:suppressAutoHyphens/>
        <w:autoSpaceDE w:val="0"/>
        <w:jc w:val="both"/>
        <w:rPr>
          <w:rFonts w:ascii="Calibri" w:hAnsi="Calibri" w:cs="Calibri"/>
          <w:bCs/>
          <w:sz w:val="20"/>
          <w:szCs w:val="20"/>
          <w:lang w:eastAsia="ja-JP"/>
        </w:rPr>
      </w:pPr>
    </w:p>
    <w:p w14:paraId="6D8D47DF" w14:textId="6DAE6078" w:rsidR="00D47EFA" w:rsidRPr="00C33A45" w:rsidRDefault="008F1BCD" w:rsidP="00C33A45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Cs/>
          <w:sz w:val="20"/>
          <w:szCs w:val="20"/>
          <w:lang w:eastAsia="ja-JP"/>
        </w:rPr>
      </w:pPr>
      <w:r w:rsidRPr="001C2A09">
        <w:rPr>
          <w:rFonts w:ascii="Calibri" w:hAnsi="Calibri" w:cs="Calibri"/>
          <w:bCs/>
          <w:sz w:val="20"/>
          <w:szCs w:val="20"/>
          <w:lang w:eastAsia="ja-JP"/>
        </w:rPr>
        <w:t>*</w:t>
      </w:r>
      <w:r w:rsidRPr="001C2A09">
        <w:rPr>
          <w:rFonts w:ascii="Calibri" w:hAnsi="Calibri" w:cs="Calibri"/>
          <w:bCs/>
          <w:sz w:val="20"/>
          <w:szCs w:val="20"/>
          <w:lang w:eastAsia="ja-JP"/>
        </w:rPr>
        <w:tab/>
        <w:t>Podpis osoby figurującej lub osób figurujących w rejestrach do zaciągania zobowiązań w imieniu Oferenta lub we właściwym upoważnieniu.</w:t>
      </w:r>
    </w:p>
    <w:sectPr w:rsidR="00D47EFA" w:rsidRPr="00C33A45" w:rsidSect="00302E6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9" w:footer="3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18C0" w14:textId="77777777" w:rsidR="000A656B" w:rsidRDefault="000A656B">
      <w:r>
        <w:separator/>
      </w:r>
    </w:p>
  </w:endnote>
  <w:endnote w:type="continuationSeparator" w:id="0">
    <w:p w14:paraId="24979A76" w14:textId="77777777" w:rsidR="000A656B" w:rsidRDefault="000A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2B0F" w14:textId="77777777" w:rsidR="00C36037" w:rsidRPr="00A54C3E" w:rsidRDefault="00C36037" w:rsidP="00A54C3E">
    <w:pPr>
      <w:pStyle w:val="Stopka"/>
      <w:jc w:val="right"/>
      <w:rPr>
        <w:rFonts w:ascii="Verdana" w:hAnsi="Verdana"/>
        <w:sz w:val="18"/>
        <w:szCs w:val="18"/>
      </w:rPr>
    </w:pPr>
    <w:r w:rsidRPr="00A54C3E">
      <w:rPr>
        <w:rFonts w:ascii="Verdana" w:hAnsi="Verdana"/>
        <w:sz w:val="18"/>
        <w:szCs w:val="18"/>
      </w:rPr>
      <w:fldChar w:fldCharType="begin"/>
    </w:r>
    <w:r w:rsidRPr="00A54C3E">
      <w:rPr>
        <w:rFonts w:ascii="Verdana" w:hAnsi="Verdana"/>
        <w:sz w:val="18"/>
        <w:szCs w:val="18"/>
      </w:rPr>
      <w:instrText>PAGE   \* MERGEFORMAT</w:instrText>
    </w:r>
    <w:r w:rsidRPr="00A54C3E">
      <w:rPr>
        <w:rFonts w:ascii="Verdana" w:hAnsi="Verdana"/>
        <w:sz w:val="18"/>
        <w:szCs w:val="18"/>
      </w:rPr>
      <w:fldChar w:fldCharType="separate"/>
    </w:r>
    <w:r w:rsidR="00540D37">
      <w:rPr>
        <w:rFonts w:ascii="Verdana" w:hAnsi="Verdana"/>
        <w:noProof/>
        <w:sz w:val="18"/>
        <w:szCs w:val="18"/>
      </w:rPr>
      <w:t>2</w:t>
    </w:r>
    <w:r w:rsidRPr="00A54C3E">
      <w:rPr>
        <w:rFonts w:ascii="Verdana" w:hAnsi="Verdan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88F1" w14:textId="5D196158" w:rsidR="007518EA" w:rsidRDefault="007518EA" w:rsidP="007518EA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E4902" w14:textId="77777777" w:rsidR="000A656B" w:rsidRDefault="000A656B">
      <w:r>
        <w:separator/>
      </w:r>
    </w:p>
  </w:footnote>
  <w:footnote w:type="continuationSeparator" w:id="0">
    <w:p w14:paraId="2DBB0147" w14:textId="77777777" w:rsidR="000A656B" w:rsidRDefault="000A6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199A" w14:textId="024DE975" w:rsidR="00C36037" w:rsidRDefault="00C36037" w:rsidP="00B36D01">
    <w:pPr>
      <w:pStyle w:val="Nagwek"/>
      <w:tabs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31764" w14:textId="6319A36F" w:rsidR="00C50C3F" w:rsidRDefault="00DD5CBE" w:rsidP="00C50C3F">
    <w:pPr>
      <w:pStyle w:val="Nagwek"/>
      <w:jc w:val="center"/>
    </w:pPr>
    <w:r w:rsidRPr="00BB3BB5">
      <w:rPr>
        <w:noProof/>
      </w:rPr>
      <w:drawing>
        <wp:inline distT="0" distB="0" distL="0" distR="0" wp14:anchorId="45E2C5CA" wp14:editId="27CAA309">
          <wp:extent cx="6122670" cy="823595"/>
          <wp:effectExtent l="0" t="0" r="0" b="0"/>
          <wp:docPr id="9011420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267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0410EC"/>
    <w:multiLevelType w:val="hybridMultilevel"/>
    <w:tmpl w:val="6AAA5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A3DAC"/>
    <w:multiLevelType w:val="hybridMultilevel"/>
    <w:tmpl w:val="58C4B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A3F"/>
    <w:multiLevelType w:val="hybridMultilevel"/>
    <w:tmpl w:val="9000F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9384E"/>
    <w:multiLevelType w:val="hybridMultilevel"/>
    <w:tmpl w:val="9D2E6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662C"/>
    <w:multiLevelType w:val="hybridMultilevel"/>
    <w:tmpl w:val="331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B1D22"/>
    <w:multiLevelType w:val="hybridMultilevel"/>
    <w:tmpl w:val="C82AB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84C1F"/>
    <w:multiLevelType w:val="hybridMultilevel"/>
    <w:tmpl w:val="C0BEEE64"/>
    <w:lvl w:ilvl="0" w:tplc="047C7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D31C9"/>
    <w:multiLevelType w:val="hybridMultilevel"/>
    <w:tmpl w:val="D47E65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8A65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86FFB"/>
    <w:multiLevelType w:val="hybridMultilevel"/>
    <w:tmpl w:val="9B209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17900"/>
    <w:multiLevelType w:val="hybridMultilevel"/>
    <w:tmpl w:val="D6EE0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85BAF"/>
    <w:multiLevelType w:val="hybridMultilevel"/>
    <w:tmpl w:val="1E86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64080"/>
    <w:multiLevelType w:val="hybridMultilevel"/>
    <w:tmpl w:val="54EE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C3684"/>
    <w:multiLevelType w:val="hybridMultilevel"/>
    <w:tmpl w:val="B61CF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D4177"/>
    <w:multiLevelType w:val="hybridMultilevel"/>
    <w:tmpl w:val="B5EA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C4C6D"/>
    <w:multiLevelType w:val="hybridMultilevel"/>
    <w:tmpl w:val="502C35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B02FAD"/>
    <w:multiLevelType w:val="hybridMultilevel"/>
    <w:tmpl w:val="4A30A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E503B"/>
    <w:multiLevelType w:val="hybridMultilevel"/>
    <w:tmpl w:val="7E7A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87492"/>
    <w:multiLevelType w:val="hybridMultilevel"/>
    <w:tmpl w:val="CE123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1" w15:restartNumberingAfterBreak="0">
    <w:nsid w:val="3E4D3FD4"/>
    <w:multiLevelType w:val="hybridMultilevel"/>
    <w:tmpl w:val="CEAAE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F241E"/>
    <w:multiLevelType w:val="multilevel"/>
    <w:tmpl w:val="8976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A90F92"/>
    <w:multiLevelType w:val="hybridMultilevel"/>
    <w:tmpl w:val="ED1E2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32573"/>
    <w:multiLevelType w:val="hybridMultilevel"/>
    <w:tmpl w:val="6AAA5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A13151"/>
    <w:multiLevelType w:val="hybridMultilevel"/>
    <w:tmpl w:val="4D3C4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7D7C3D"/>
    <w:multiLevelType w:val="hybridMultilevel"/>
    <w:tmpl w:val="CF86D1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A2E13"/>
    <w:multiLevelType w:val="hybridMultilevel"/>
    <w:tmpl w:val="EDFA2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704E8"/>
    <w:multiLevelType w:val="hybridMultilevel"/>
    <w:tmpl w:val="F2D09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93B86"/>
    <w:multiLevelType w:val="hybridMultilevel"/>
    <w:tmpl w:val="9642E4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F416A3"/>
    <w:multiLevelType w:val="hybridMultilevel"/>
    <w:tmpl w:val="9B68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327CA"/>
    <w:multiLevelType w:val="hybridMultilevel"/>
    <w:tmpl w:val="72524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3554A"/>
    <w:multiLevelType w:val="hybridMultilevel"/>
    <w:tmpl w:val="67B63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14391"/>
    <w:multiLevelType w:val="hybridMultilevel"/>
    <w:tmpl w:val="93CA2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A36AE"/>
    <w:multiLevelType w:val="hybridMultilevel"/>
    <w:tmpl w:val="8A520E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16BD3"/>
    <w:multiLevelType w:val="hybridMultilevel"/>
    <w:tmpl w:val="81844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6168E"/>
    <w:multiLevelType w:val="hybridMultilevel"/>
    <w:tmpl w:val="E554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F193B"/>
    <w:multiLevelType w:val="hybridMultilevel"/>
    <w:tmpl w:val="53E88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D2FA7"/>
    <w:multiLevelType w:val="hybridMultilevel"/>
    <w:tmpl w:val="CCE60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4A3D37"/>
    <w:multiLevelType w:val="hybridMultilevel"/>
    <w:tmpl w:val="588C5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E43B4"/>
    <w:multiLevelType w:val="hybridMultilevel"/>
    <w:tmpl w:val="2762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306E7"/>
    <w:multiLevelType w:val="hybridMultilevel"/>
    <w:tmpl w:val="B99AC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8099D"/>
    <w:multiLevelType w:val="hybridMultilevel"/>
    <w:tmpl w:val="5F48D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D2DE3"/>
    <w:multiLevelType w:val="multilevel"/>
    <w:tmpl w:val="E55449F6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B483B"/>
    <w:multiLevelType w:val="hybridMultilevel"/>
    <w:tmpl w:val="8E34D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2338F7"/>
    <w:multiLevelType w:val="hybridMultilevel"/>
    <w:tmpl w:val="37448746"/>
    <w:lvl w:ilvl="0" w:tplc="961A0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00095A"/>
    <w:multiLevelType w:val="hybridMultilevel"/>
    <w:tmpl w:val="CF86D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D23934"/>
    <w:multiLevelType w:val="hybridMultilevel"/>
    <w:tmpl w:val="3E34B6AC"/>
    <w:lvl w:ilvl="0" w:tplc="7E3A1D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E1706E6"/>
    <w:multiLevelType w:val="hybridMultilevel"/>
    <w:tmpl w:val="15B8A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90482">
    <w:abstractNumId w:val="45"/>
  </w:num>
  <w:num w:numId="2" w16cid:durableId="328293603">
    <w:abstractNumId w:val="9"/>
  </w:num>
  <w:num w:numId="3" w16cid:durableId="1393964641">
    <w:abstractNumId w:val="48"/>
  </w:num>
  <w:num w:numId="4" w16cid:durableId="568079215">
    <w:abstractNumId w:val="20"/>
  </w:num>
  <w:num w:numId="5" w16cid:durableId="1861627908">
    <w:abstractNumId w:val="46"/>
  </w:num>
  <w:num w:numId="6" w16cid:durableId="1949964758">
    <w:abstractNumId w:val="8"/>
  </w:num>
  <w:num w:numId="7" w16cid:durableId="715813299">
    <w:abstractNumId w:val="42"/>
  </w:num>
  <w:num w:numId="8" w16cid:durableId="1642231638">
    <w:abstractNumId w:val="10"/>
  </w:num>
  <w:num w:numId="9" w16cid:durableId="833296383">
    <w:abstractNumId w:val="7"/>
  </w:num>
  <w:num w:numId="10" w16cid:durableId="785808386">
    <w:abstractNumId w:val="28"/>
  </w:num>
  <w:num w:numId="11" w16cid:durableId="495537927">
    <w:abstractNumId w:val="14"/>
  </w:num>
  <w:num w:numId="12" w16cid:durableId="1288585114">
    <w:abstractNumId w:val="12"/>
  </w:num>
  <w:num w:numId="13" w16cid:durableId="2117558841">
    <w:abstractNumId w:val="34"/>
  </w:num>
  <w:num w:numId="14" w16cid:durableId="1974672085">
    <w:abstractNumId w:val="17"/>
  </w:num>
  <w:num w:numId="15" w16cid:durableId="656347472">
    <w:abstractNumId w:val="32"/>
  </w:num>
  <w:num w:numId="16" w16cid:durableId="1661495975">
    <w:abstractNumId w:val="29"/>
  </w:num>
  <w:num w:numId="17" w16cid:durableId="1641884698">
    <w:abstractNumId w:val="6"/>
  </w:num>
  <w:num w:numId="18" w16cid:durableId="1449472639">
    <w:abstractNumId w:val="47"/>
  </w:num>
  <w:num w:numId="19" w16cid:durableId="2127195400">
    <w:abstractNumId w:val="26"/>
  </w:num>
  <w:num w:numId="20" w16cid:durableId="1446149014">
    <w:abstractNumId w:val="11"/>
  </w:num>
  <w:num w:numId="21" w16cid:durableId="1309088844">
    <w:abstractNumId w:val="19"/>
  </w:num>
  <w:num w:numId="22" w16cid:durableId="1714957603">
    <w:abstractNumId w:val="30"/>
  </w:num>
  <w:num w:numId="23" w16cid:durableId="1629779331">
    <w:abstractNumId w:val="2"/>
  </w:num>
  <w:num w:numId="24" w16cid:durableId="1173639670">
    <w:abstractNumId w:val="49"/>
  </w:num>
  <w:num w:numId="25" w16cid:durableId="1736706729">
    <w:abstractNumId w:val="22"/>
  </w:num>
  <w:num w:numId="26" w16cid:durableId="1405421319">
    <w:abstractNumId w:val="24"/>
  </w:num>
  <w:num w:numId="27" w16cid:durableId="1479763120">
    <w:abstractNumId w:val="36"/>
  </w:num>
  <w:num w:numId="28" w16cid:durableId="559049912">
    <w:abstractNumId w:val="43"/>
  </w:num>
  <w:num w:numId="29" w16cid:durableId="555355942">
    <w:abstractNumId w:val="25"/>
  </w:num>
  <w:num w:numId="30" w16cid:durableId="1966304589">
    <w:abstractNumId w:val="41"/>
  </w:num>
  <w:num w:numId="31" w16cid:durableId="287471295">
    <w:abstractNumId w:val="23"/>
  </w:num>
  <w:num w:numId="32" w16cid:durableId="919021491">
    <w:abstractNumId w:val="15"/>
  </w:num>
  <w:num w:numId="33" w16cid:durableId="1301807331">
    <w:abstractNumId w:val="13"/>
  </w:num>
  <w:num w:numId="34" w16cid:durableId="1253975135">
    <w:abstractNumId w:val="5"/>
  </w:num>
  <w:num w:numId="35" w16cid:durableId="1547714953">
    <w:abstractNumId w:val="38"/>
  </w:num>
  <w:num w:numId="36" w16cid:durableId="1430008241">
    <w:abstractNumId w:val="4"/>
  </w:num>
  <w:num w:numId="37" w16cid:durableId="2017734037">
    <w:abstractNumId w:val="33"/>
  </w:num>
  <w:num w:numId="38" w16cid:durableId="1122262898">
    <w:abstractNumId w:val="35"/>
  </w:num>
  <w:num w:numId="39" w16cid:durableId="602567249">
    <w:abstractNumId w:val="39"/>
  </w:num>
  <w:num w:numId="40" w16cid:durableId="464666236">
    <w:abstractNumId w:val="27"/>
  </w:num>
  <w:num w:numId="41" w16cid:durableId="775952950">
    <w:abstractNumId w:val="21"/>
  </w:num>
  <w:num w:numId="42" w16cid:durableId="448818335">
    <w:abstractNumId w:val="37"/>
  </w:num>
  <w:num w:numId="43" w16cid:durableId="2030527972">
    <w:abstractNumId w:val="16"/>
  </w:num>
  <w:num w:numId="44" w16cid:durableId="2089963880">
    <w:abstractNumId w:val="18"/>
  </w:num>
  <w:num w:numId="45" w16cid:durableId="2075853055">
    <w:abstractNumId w:val="40"/>
  </w:num>
  <w:num w:numId="46" w16cid:durableId="387463477">
    <w:abstractNumId w:val="44"/>
  </w:num>
  <w:num w:numId="47" w16cid:durableId="743650574">
    <w:abstractNumId w:val="3"/>
  </w:num>
  <w:num w:numId="48" w16cid:durableId="102972368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A7"/>
    <w:rsid w:val="000001EA"/>
    <w:rsid w:val="00004E9D"/>
    <w:rsid w:val="00005E73"/>
    <w:rsid w:val="000066D5"/>
    <w:rsid w:val="00006B09"/>
    <w:rsid w:val="000076B8"/>
    <w:rsid w:val="00011CC2"/>
    <w:rsid w:val="00012692"/>
    <w:rsid w:val="000129A3"/>
    <w:rsid w:val="00012D63"/>
    <w:rsid w:val="00012DFF"/>
    <w:rsid w:val="000132EB"/>
    <w:rsid w:val="000136FB"/>
    <w:rsid w:val="000138E9"/>
    <w:rsid w:val="000151A1"/>
    <w:rsid w:val="00015B13"/>
    <w:rsid w:val="00020AAA"/>
    <w:rsid w:val="00020CE0"/>
    <w:rsid w:val="00022099"/>
    <w:rsid w:val="0002217F"/>
    <w:rsid w:val="00024C82"/>
    <w:rsid w:val="00025B42"/>
    <w:rsid w:val="00027FC6"/>
    <w:rsid w:val="00030837"/>
    <w:rsid w:val="0003148A"/>
    <w:rsid w:val="00031AA2"/>
    <w:rsid w:val="000330AE"/>
    <w:rsid w:val="000370EC"/>
    <w:rsid w:val="00040DE8"/>
    <w:rsid w:val="0004278C"/>
    <w:rsid w:val="000445A4"/>
    <w:rsid w:val="00044C7A"/>
    <w:rsid w:val="0004707B"/>
    <w:rsid w:val="00047AD9"/>
    <w:rsid w:val="00050B35"/>
    <w:rsid w:val="000516D0"/>
    <w:rsid w:val="000525CC"/>
    <w:rsid w:val="000538B5"/>
    <w:rsid w:val="00060696"/>
    <w:rsid w:val="00062276"/>
    <w:rsid w:val="0006277B"/>
    <w:rsid w:val="000701CB"/>
    <w:rsid w:val="0007058A"/>
    <w:rsid w:val="00074927"/>
    <w:rsid w:val="00075B8F"/>
    <w:rsid w:val="00077894"/>
    <w:rsid w:val="00080FA5"/>
    <w:rsid w:val="000840EA"/>
    <w:rsid w:val="00084AD3"/>
    <w:rsid w:val="000862F9"/>
    <w:rsid w:val="00086648"/>
    <w:rsid w:val="000867AC"/>
    <w:rsid w:val="00087171"/>
    <w:rsid w:val="00090F6C"/>
    <w:rsid w:val="00091609"/>
    <w:rsid w:val="00091CEF"/>
    <w:rsid w:val="00092F8C"/>
    <w:rsid w:val="000933A4"/>
    <w:rsid w:val="000957DC"/>
    <w:rsid w:val="00096DC9"/>
    <w:rsid w:val="00097AD8"/>
    <w:rsid w:val="000A05C1"/>
    <w:rsid w:val="000A34CB"/>
    <w:rsid w:val="000A395A"/>
    <w:rsid w:val="000A5DA9"/>
    <w:rsid w:val="000A60D2"/>
    <w:rsid w:val="000A656B"/>
    <w:rsid w:val="000A6A40"/>
    <w:rsid w:val="000A745B"/>
    <w:rsid w:val="000B0001"/>
    <w:rsid w:val="000B1577"/>
    <w:rsid w:val="000B2155"/>
    <w:rsid w:val="000B2621"/>
    <w:rsid w:val="000B2D5E"/>
    <w:rsid w:val="000B47F9"/>
    <w:rsid w:val="000B4BCA"/>
    <w:rsid w:val="000B782D"/>
    <w:rsid w:val="000C4A21"/>
    <w:rsid w:val="000D0052"/>
    <w:rsid w:val="000D15BF"/>
    <w:rsid w:val="000D36FC"/>
    <w:rsid w:val="000D620E"/>
    <w:rsid w:val="000D6ECC"/>
    <w:rsid w:val="000E0EFD"/>
    <w:rsid w:val="000E1479"/>
    <w:rsid w:val="000E1E0C"/>
    <w:rsid w:val="000E3C97"/>
    <w:rsid w:val="000E7BC0"/>
    <w:rsid w:val="000F0866"/>
    <w:rsid w:val="000F12EE"/>
    <w:rsid w:val="000F137A"/>
    <w:rsid w:val="000F3426"/>
    <w:rsid w:val="000F4197"/>
    <w:rsid w:val="000F5456"/>
    <w:rsid w:val="000F6171"/>
    <w:rsid w:val="000F79C7"/>
    <w:rsid w:val="000F7DED"/>
    <w:rsid w:val="00100939"/>
    <w:rsid w:val="001045AD"/>
    <w:rsid w:val="00104DCB"/>
    <w:rsid w:val="00106349"/>
    <w:rsid w:val="00107FE6"/>
    <w:rsid w:val="00113098"/>
    <w:rsid w:val="00115006"/>
    <w:rsid w:val="0011591D"/>
    <w:rsid w:val="001168BB"/>
    <w:rsid w:val="00117820"/>
    <w:rsid w:val="00117C27"/>
    <w:rsid w:val="00120482"/>
    <w:rsid w:val="00120F87"/>
    <w:rsid w:val="001215A7"/>
    <w:rsid w:val="00122416"/>
    <w:rsid w:val="00122B46"/>
    <w:rsid w:val="00123157"/>
    <w:rsid w:val="00124403"/>
    <w:rsid w:val="0012621F"/>
    <w:rsid w:val="00131A09"/>
    <w:rsid w:val="00134C12"/>
    <w:rsid w:val="00135067"/>
    <w:rsid w:val="00135C47"/>
    <w:rsid w:val="00140C5D"/>
    <w:rsid w:val="00142183"/>
    <w:rsid w:val="00142CF4"/>
    <w:rsid w:val="00143D59"/>
    <w:rsid w:val="00145ABB"/>
    <w:rsid w:val="00145DD9"/>
    <w:rsid w:val="00152CF4"/>
    <w:rsid w:val="00154021"/>
    <w:rsid w:val="0015498E"/>
    <w:rsid w:val="00154FCF"/>
    <w:rsid w:val="0015763B"/>
    <w:rsid w:val="00160987"/>
    <w:rsid w:val="00162162"/>
    <w:rsid w:val="00166B2B"/>
    <w:rsid w:val="001707E0"/>
    <w:rsid w:val="00170C23"/>
    <w:rsid w:val="00171C45"/>
    <w:rsid w:val="00172AB9"/>
    <w:rsid w:val="0017330D"/>
    <w:rsid w:val="001747DF"/>
    <w:rsid w:val="001769DF"/>
    <w:rsid w:val="00176C2B"/>
    <w:rsid w:val="0018285C"/>
    <w:rsid w:val="0018596D"/>
    <w:rsid w:val="00185C20"/>
    <w:rsid w:val="001876B2"/>
    <w:rsid w:val="00191C97"/>
    <w:rsid w:val="00192244"/>
    <w:rsid w:val="00192245"/>
    <w:rsid w:val="00192648"/>
    <w:rsid w:val="00194277"/>
    <w:rsid w:val="001949D5"/>
    <w:rsid w:val="001950B6"/>
    <w:rsid w:val="001A2A3B"/>
    <w:rsid w:val="001A2B7C"/>
    <w:rsid w:val="001A57EA"/>
    <w:rsid w:val="001A5943"/>
    <w:rsid w:val="001A5D5E"/>
    <w:rsid w:val="001A6716"/>
    <w:rsid w:val="001B1161"/>
    <w:rsid w:val="001B370C"/>
    <w:rsid w:val="001B3A6C"/>
    <w:rsid w:val="001B3CD2"/>
    <w:rsid w:val="001B42D6"/>
    <w:rsid w:val="001B4AE3"/>
    <w:rsid w:val="001B5B51"/>
    <w:rsid w:val="001C07A1"/>
    <w:rsid w:val="001C0D90"/>
    <w:rsid w:val="001C1A41"/>
    <w:rsid w:val="001C2A09"/>
    <w:rsid w:val="001C3098"/>
    <w:rsid w:val="001D49BA"/>
    <w:rsid w:val="001D53D2"/>
    <w:rsid w:val="001D69A4"/>
    <w:rsid w:val="001D749E"/>
    <w:rsid w:val="001E1C04"/>
    <w:rsid w:val="001E1E79"/>
    <w:rsid w:val="001E300E"/>
    <w:rsid w:val="001E3C2E"/>
    <w:rsid w:val="001E3D16"/>
    <w:rsid w:val="001E5D15"/>
    <w:rsid w:val="001E6A99"/>
    <w:rsid w:val="001E6C10"/>
    <w:rsid w:val="001E72EA"/>
    <w:rsid w:val="001E7E43"/>
    <w:rsid w:val="001F0340"/>
    <w:rsid w:val="001F2D6E"/>
    <w:rsid w:val="001F47FA"/>
    <w:rsid w:val="001F5A30"/>
    <w:rsid w:val="0020033D"/>
    <w:rsid w:val="00201950"/>
    <w:rsid w:val="00202ADB"/>
    <w:rsid w:val="002030B1"/>
    <w:rsid w:val="0020684D"/>
    <w:rsid w:val="00211F0F"/>
    <w:rsid w:val="002135E9"/>
    <w:rsid w:val="0021425E"/>
    <w:rsid w:val="002169CD"/>
    <w:rsid w:val="00220C12"/>
    <w:rsid w:val="00220E30"/>
    <w:rsid w:val="0022202F"/>
    <w:rsid w:val="00222FE5"/>
    <w:rsid w:val="002244CB"/>
    <w:rsid w:val="00226967"/>
    <w:rsid w:val="00230ADA"/>
    <w:rsid w:val="00230CDD"/>
    <w:rsid w:val="002328D2"/>
    <w:rsid w:val="0023299D"/>
    <w:rsid w:val="002329AB"/>
    <w:rsid w:val="00233580"/>
    <w:rsid w:val="0023476F"/>
    <w:rsid w:val="00240E94"/>
    <w:rsid w:val="0024176A"/>
    <w:rsid w:val="00241CCA"/>
    <w:rsid w:val="00242336"/>
    <w:rsid w:val="0024260B"/>
    <w:rsid w:val="002430B2"/>
    <w:rsid w:val="00243A41"/>
    <w:rsid w:val="00244D32"/>
    <w:rsid w:val="002451DE"/>
    <w:rsid w:val="00245F4C"/>
    <w:rsid w:val="00246936"/>
    <w:rsid w:val="002479B1"/>
    <w:rsid w:val="00255049"/>
    <w:rsid w:val="0025584A"/>
    <w:rsid w:val="00255E0D"/>
    <w:rsid w:val="00256C4E"/>
    <w:rsid w:val="00256F67"/>
    <w:rsid w:val="002578A5"/>
    <w:rsid w:val="002630CB"/>
    <w:rsid w:val="00263CD9"/>
    <w:rsid w:val="00265301"/>
    <w:rsid w:val="00266464"/>
    <w:rsid w:val="00270091"/>
    <w:rsid w:val="00270287"/>
    <w:rsid w:val="00272B81"/>
    <w:rsid w:val="0027440B"/>
    <w:rsid w:val="00276341"/>
    <w:rsid w:val="002770FE"/>
    <w:rsid w:val="00281EC3"/>
    <w:rsid w:val="0028246E"/>
    <w:rsid w:val="00283293"/>
    <w:rsid w:val="002834A3"/>
    <w:rsid w:val="0028457A"/>
    <w:rsid w:val="00284E85"/>
    <w:rsid w:val="002854C6"/>
    <w:rsid w:val="00287306"/>
    <w:rsid w:val="00287B0A"/>
    <w:rsid w:val="00292173"/>
    <w:rsid w:val="00294BC9"/>
    <w:rsid w:val="002964A2"/>
    <w:rsid w:val="002A31FF"/>
    <w:rsid w:val="002A46C5"/>
    <w:rsid w:val="002A4C6A"/>
    <w:rsid w:val="002A4F42"/>
    <w:rsid w:val="002A66DC"/>
    <w:rsid w:val="002B4255"/>
    <w:rsid w:val="002B7AD9"/>
    <w:rsid w:val="002B7CD2"/>
    <w:rsid w:val="002C2C93"/>
    <w:rsid w:val="002C333A"/>
    <w:rsid w:val="002C3536"/>
    <w:rsid w:val="002C3B0A"/>
    <w:rsid w:val="002C6F7F"/>
    <w:rsid w:val="002C78E6"/>
    <w:rsid w:val="002C7A4F"/>
    <w:rsid w:val="002D0927"/>
    <w:rsid w:val="002D0BDB"/>
    <w:rsid w:val="002D1181"/>
    <w:rsid w:val="002D12E1"/>
    <w:rsid w:val="002D3BDA"/>
    <w:rsid w:val="002D4674"/>
    <w:rsid w:val="002D525C"/>
    <w:rsid w:val="002D5684"/>
    <w:rsid w:val="002D5932"/>
    <w:rsid w:val="002D60A4"/>
    <w:rsid w:val="002D645A"/>
    <w:rsid w:val="002E06C4"/>
    <w:rsid w:val="002E1A77"/>
    <w:rsid w:val="002E2C67"/>
    <w:rsid w:val="002E3C6D"/>
    <w:rsid w:val="002E657A"/>
    <w:rsid w:val="002E6825"/>
    <w:rsid w:val="002E7597"/>
    <w:rsid w:val="002E7D44"/>
    <w:rsid w:val="002F1066"/>
    <w:rsid w:val="002F1D93"/>
    <w:rsid w:val="002F5C95"/>
    <w:rsid w:val="002F784E"/>
    <w:rsid w:val="003019D9"/>
    <w:rsid w:val="00302E68"/>
    <w:rsid w:val="0030354C"/>
    <w:rsid w:val="00303EF4"/>
    <w:rsid w:val="0030572E"/>
    <w:rsid w:val="003143AF"/>
    <w:rsid w:val="003157BB"/>
    <w:rsid w:val="003169EC"/>
    <w:rsid w:val="00317AE8"/>
    <w:rsid w:val="003209BD"/>
    <w:rsid w:val="00320C3F"/>
    <w:rsid w:val="00321F1D"/>
    <w:rsid w:val="00322538"/>
    <w:rsid w:val="00322977"/>
    <w:rsid w:val="00322F1B"/>
    <w:rsid w:val="00323785"/>
    <w:rsid w:val="00324094"/>
    <w:rsid w:val="003253F1"/>
    <w:rsid w:val="00325B2A"/>
    <w:rsid w:val="00325F86"/>
    <w:rsid w:val="00326DB2"/>
    <w:rsid w:val="0032766C"/>
    <w:rsid w:val="00327798"/>
    <w:rsid w:val="00327BC9"/>
    <w:rsid w:val="00331F89"/>
    <w:rsid w:val="00332D50"/>
    <w:rsid w:val="00332F42"/>
    <w:rsid w:val="00333541"/>
    <w:rsid w:val="00334DCA"/>
    <w:rsid w:val="00337551"/>
    <w:rsid w:val="00337BEE"/>
    <w:rsid w:val="00340860"/>
    <w:rsid w:val="00342AA7"/>
    <w:rsid w:val="0034338B"/>
    <w:rsid w:val="003471F4"/>
    <w:rsid w:val="00347C9A"/>
    <w:rsid w:val="00350AB7"/>
    <w:rsid w:val="00351166"/>
    <w:rsid w:val="00351881"/>
    <w:rsid w:val="003528A0"/>
    <w:rsid w:val="00353218"/>
    <w:rsid w:val="0035467B"/>
    <w:rsid w:val="0035591C"/>
    <w:rsid w:val="00355DC5"/>
    <w:rsid w:val="003568BD"/>
    <w:rsid w:val="00360051"/>
    <w:rsid w:val="0036186D"/>
    <w:rsid w:val="0036187C"/>
    <w:rsid w:val="003622EA"/>
    <w:rsid w:val="00366018"/>
    <w:rsid w:val="00366915"/>
    <w:rsid w:val="003702A3"/>
    <w:rsid w:val="0037169B"/>
    <w:rsid w:val="003732F4"/>
    <w:rsid w:val="00374673"/>
    <w:rsid w:val="00374A02"/>
    <w:rsid w:val="00377C42"/>
    <w:rsid w:val="0038132C"/>
    <w:rsid w:val="0038150E"/>
    <w:rsid w:val="00381D85"/>
    <w:rsid w:val="003836F2"/>
    <w:rsid w:val="00384968"/>
    <w:rsid w:val="0038645C"/>
    <w:rsid w:val="00387D36"/>
    <w:rsid w:val="003913F9"/>
    <w:rsid w:val="003917BE"/>
    <w:rsid w:val="00392631"/>
    <w:rsid w:val="0039330E"/>
    <w:rsid w:val="003939AD"/>
    <w:rsid w:val="00395321"/>
    <w:rsid w:val="00396D9E"/>
    <w:rsid w:val="003974B4"/>
    <w:rsid w:val="00397FE5"/>
    <w:rsid w:val="003A0162"/>
    <w:rsid w:val="003A04A3"/>
    <w:rsid w:val="003A1143"/>
    <w:rsid w:val="003A1A37"/>
    <w:rsid w:val="003A5E99"/>
    <w:rsid w:val="003A64C0"/>
    <w:rsid w:val="003A65FA"/>
    <w:rsid w:val="003A737F"/>
    <w:rsid w:val="003B10C8"/>
    <w:rsid w:val="003B18B0"/>
    <w:rsid w:val="003B247F"/>
    <w:rsid w:val="003B5764"/>
    <w:rsid w:val="003B65F9"/>
    <w:rsid w:val="003B6BF8"/>
    <w:rsid w:val="003B70B9"/>
    <w:rsid w:val="003C1F98"/>
    <w:rsid w:val="003C51D3"/>
    <w:rsid w:val="003C65E6"/>
    <w:rsid w:val="003C74F1"/>
    <w:rsid w:val="003D0385"/>
    <w:rsid w:val="003D0461"/>
    <w:rsid w:val="003D3053"/>
    <w:rsid w:val="003D37C6"/>
    <w:rsid w:val="003D4828"/>
    <w:rsid w:val="003D60D1"/>
    <w:rsid w:val="003D76A8"/>
    <w:rsid w:val="003D7FFB"/>
    <w:rsid w:val="003E1174"/>
    <w:rsid w:val="003E140B"/>
    <w:rsid w:val="003E204D"/>
    <w:rsid w:val="003E3D48"/>
    <w:rsid w:val="003E3EA0"/>
    <w:rsid w:val="003F0754"/>
    <w:rsid w:val="003F1A2E"/>
    <w:rsid w:val="003F5AAA"/>
    <w:rsid w:val="003F6D2E"/>
    <w:rsid w:val="003F785E"/>
    <w:rsid w:val="003F7FCB"/>
    <w:rsid w:val="00400C1A"/>
    <w:rsid w:val="004023BA"/>
    <w:rsid w:val="00402661"/>
    <w:rsid w:val="004035FF"/>
    <w:rsid w:val="00404948"/>
    <w:rsid w:val="004060FB"/>
    <w:rsid w:val="004109F8"/>
    <w:rsid w:val="00414DD6"/>
    <w:rsid w:val="0041503D"/>
    <w:rsid w:val="00415393"/>
    <w:rsid w:val="00415928"/>
    <w:rsid w:val="004159F2"/>
    <w:rsid w:val="00417DDB"/>
    <w:rsid w:val="0042399B"/>
    <w:rsid w:val="004253AF"/>
    <w:rsid w:val="00426FA6"/>
    <w:rsid w:val="0043416F"/>
    <w:rsid w:val="00434F8F"/>
    <w:rsid w:val="00435C0E"/>
    <w:rsid w:val="004375C7"/>
    <w:rsid w:val="00444C63"/>
    <w:rsid w:val="00446188"/>
    <w:rsid w:val="00446497"/>
    <w:rsid w:val="00450DAB"/>
    <w:rsid w:val="004528A7"/>
    <w:rsid w:val="00456ABD"/>
    <w:rsid w:val="00456BA2"/>
    <w:rsid w:val="00457D5E"/>
    <w:rsid w:val="00460EB6"/>
    <w:rsid w:val="0046107C"/>
    <w:rsid w:val="0046108A"/>
    <w:rsid w:val="00462490"/>
    <w:rsid w:val="00463082"/>
    <w:rsid w:val="00465297"/>
    <w:rsid w:val="0047104D"/>
    <w:rsid w:val="004722F8"/>
    <w:rsid w:val="00472FEA"/>
    <w:rsid w:val="00474310"/>
    <w:rsid w:val="00475DF1"/>
    <w:rsid w:val="00476746"/>
    <w:rsid w:val="0047686E"/>
    <w:rsid w:val="004812AB"/>
    <w:rsid w:val="0048282E"/>
    <w:rsid w:val="00485B09"/>
    <w:rsid w:val="00485BD5"/>
    <w:rsid w:val="00492099"/>
    <w:rsid w:val="00495930"/>
    <w:rsid w:val="00497F84"/>
    <w:rsid w:val="004A1161"/>
    <w:rsid w:val="004A1B1E"/>
    <w:rsid w:val="004A2DB0"/>
    <w:rsid w:val="004A4089"/>
    <w:rsid w:val="004A43EF"/>
    <w:rsid w:val="004A5ADF"/>
    <w:rsid w:val="004A6144"/>
    <w:rsid w:val="004B050D"/>
    <w:rsid w:val="004B0B62"/>
    <w:rsid w:val="004B15B6"/>
    <w:rsid w:val="004B15D0"/>
    <w:rsid w:val="004B2731"/>
    <w:rsid w:val="004B36A6"/>
    <w:rsid w:val="004B4DA6"/>
    <w:rsid w:val="004B5D4F"/>
    <w:rsid w:val="004C14B6"/>
    <w:rsid w:val="004C211B"/>
    <w:rsid w:val="004C2F3B"/>
    <w:rsid w:val="004C44F0"/>
    <w:rsid w:val="004C69C5"/>
    <w:rsid w:val="004C7369"/>
    <w:rsid w:val="004D02CE"/>
    <w:rsid w:val="004D09F7"/>
    <w:rsid w:val="004D0A88"/>
    <w:rsid w:val="004D4AE1"/>
    <w:rsid w:val="004D63EC"/>
    <w:rsid w:val="004D6B36"/>
    <w:rsid w:val="004D6F47"/>
    <w:rsid w:val="004D747C"/>
    <w:rsid w:val="004E0676"/>
    <w:rsid w:val="004E4D57"/>
    <w:rsid w:val="004F3F60"/>
    <w:rsid w:val="004F53DE"/>
    <w:rsid w:val="004F5D0D"/>
    <w:rsid w:val="004F7045"/>
    <w:rsid w:val="004F704A"/>
    <w:rsid w:val="00500022"/>
    <w:rsid w:val="00500466"/>
    <w:rsid w:val="00500E31"/>
    <w:rsid w:val="00502234"/>
    <w:rsid w:val="005023A9"/>
    <w:rsid w:val="005033CF"/>
    <w:rsid w:val="0050551F"/>
    <w:rsid w:val="00507B01"/>
    <w:rsid w:val="00511988"/>
    <w:rsid w:val="00513F04"/>
    <w:rsid w:val="005146D2"/>
    <w:rsid w:val="00515B56"/>
    <w:rsid w:val="00515CC1"/>
    <w:rsid w:val="0052046D"/>
    <w:rsid w:val="005208BC"/>
    <w:rsid w:val="005209B5"/>
    <w:rsid w:val="0052126C"/>
    <w:rsid w:val="005255C1"/>
    <w:rsid w:val="0052583F"/>
    <w:rsid w:val="0052588D"/>
    <w:rsid w:val="00526CD9"/>
    <w:rsid w:val="00527B5D"/>
    <w:rsid w:val="00535A02"/>
    <w:rsid w:val="00540D37"/>
    <w:rsid w:val="005417EA"/>
    <w:rsid w:val="0054198F"/>
    <w:rsid w:val="0054408D"/>
    <w:rsid w:val="005452A1"/>
    <w:rsid w:val="00547690"/>
    <w:rsid w:val="00550336"/>
    <w:rsid w:val="005513F9"/>
    <w:rsid w:val="0055144F"/>
    <w:rsid w:val="00554325"/>
    <w:rsid w:val="00554443"/>
    <w:rsid w:val="00554D7C"/>
    <w:rsid w:val="0055502F"/>
    <w:rsid w:val="00555669"/>
    <w:rsid w:val="005563B0"/>
    <w:rsid w:val="00557786"/>
    <w:rsid w:val="005629FB"/>
    <w:rsid w:val="00563BE2"/>
    <w:rsid w:val="00567C52"/>
    <w:rsid w:val="00570871"/>
    <w:rsid w:val="005727D3"/>
    <w:rsid w:val="00572FB4"/>
    <w:rsid w:val="00573416"/>
    <w:rsid w:val="0057463B"/>
    <w:rsid w:val="0057557A"/>
    <w:rsid w:val="00576D2E"/>
    <w:rsid w:val="00576FD2"/>
    <w:rsid w:val="00580035"/>
    <w:rsid w:val="00581E34"/>
    <w:rsid w:val="0058375B"/>
    <w:rsid w:val="0058425D"/>
    <w:rsid w:val="005855A6"/>
    <w:rsid w:val="00594685"/>
    <w:rsid w:val="005A01B8"/>
    <w:rsid w:val="005A0932"/>
    <w:rsid w:val="005B1109"/>
    <w:rsid w:val="005B22D9"/>
    <w:rsid w:val="005B4C66"/>
    <w:rsid w:val="005B6F06"/>
    <w:rsid w:val="005B7194"/>
    <w:rsid w:val="005B7556"/>
    <w:rsid w:val="005C589C"/>
    <w:rsid w:val="005D21E9"/>
    <w:rsid w:val="005D401E"/>
    <w:rsid w:val="005D43A1"/>
    <w:rsid w:val="005D4C43"/>
    <w:rsid w:val="005D6DB2"/>
    <w:rsid w:val="005D7088"/>
    <w:rsid w:val="005E0B84"/>
    <w:rsid w:val="005E5BCD"/>
    <w:rsid w:val="005E6AB9"/>
    <w:rsid w:val="005F6670"/>
    <w:rsid w:val="00603CCB"/>
    <w:rsid w:val="00604C3F"/>
    <w:rsid w:val="00607654"/>
    <w:rsid w:val="00611BE8"/>
    <w:rsid w:val="0061585B"/>
    <w:rsid w:val="00616E65"/>
    <w:rsid w:val="0061707B"/>
    <w:rsid w:val="00620391"/>
    <w:rsid w:val="00621124"/>
    <w:rsid w:val="00623608"/>
    <w:rsid w:val="00624A1D"/>
    <w:rsid w:val="006262CB"/>
    <w:rsid w:val="00626423"/>
    <w:rsid w:val="0062708B"/>
    <w:rsid w:val="006309B8"/>
    <w:rsid w:val="006317D7"/>
    <w:rsid w:val="00631803"/>
    <w:rsid w:val="006329FC"/>
    <w:rsid w:val="006341C9"/>
    <w:rsid w:val="0063459C"/>
    <w:rsid w:val="00634E0A"/>
    <w:rsid w:val="00636E74"/>
    <w:rsid w:val="00640212"/>
    <w:rsid w:val="00641A3A"/>
    <w:rsid w:val="00644190"/>
    <w:rsid w:val="006445CF"/>
    <w:rsid w:val="00644866"/>
    <w:rsid w:val="0065155E"/>
    <w:rsid w:val="0065319B"/>
    <w:rsid w:val="00654D9C"/>
    <w:rsid w:val="00654E17"/>
    <w:rsid w:val="00655916"/>
    <w:rsid w:val="00657349"/>
    <w:rsid w:val="00660E80"/>
    <w:rsid w:val="00661A31"/>
    <w:rsid w:val="00661B9C"/>
    <w:rsid w:val="00661E04"/>
    <w:rsid w:val="00662060"/>
    <w:rsid w:val="006629AA"/>
    <w:rsid w:val="00662CC6"/>
    <w:rsid w:val="00662DD0"/>
    <w:rsid w:val="0067195F"/>
    <w:rsid w:val="00671DCE"/>
    <w:rsid w:val="00674F01"/>
    <w:rsid w:val="00675918"/>
    <w:rsid w:val="00675D84"/>
    <w:rsid w:val="00677B91"/>
    <w:rsid w:val="0068596E"/>
    <w:rsid w:val="00685995"/>
    <w:rsid w:val="00687885"/>
    <w:rsid w:val="00690E67"/>
    <w:rsid w:val="00692E8D"/>
    <w:rsid w:val="006935FB"/>
    <w:rsid w:val="0069383B"/>
    <w:rsid w:val="00695904"/>
    <w:rsid w:val="0069651C"/>
    <w:rsid w:val="006A1F10"/>
    <w:rsid w:val="006A583C"/>
    <w:rsid w:val="006A66A3"/>
    <w:rsid w:val="006A6A19"/>
    <w:rsid w:val="006A6AB2"/>
    <w:rsid w:val="006A6E93"/>
    <w:rsid w:val="006A7066"/>
    <w:rsid w:val="006B1BC8"/>
    <w:rsid w:val="006B3C48"/>
    <w:rsid w:val="006B4FB6"/>
    <w:rsid w:val="006B5D6F"/>
    <w:rsid w:val="006C15A2"/>
    <w:rsid w:val="006C1E06"/>
    <w:rsid w:val="006C4E97"/>
    <w:rsid w:val="006C52CA"/>
    <w:rsid w:val="006C5CB8"/>
    <w:rsid w:val="006C5E77"/>
    <w:rsid w:val="006C6E22"/>
    <w:rsid w:val="006D002D"/>
    <w:rsid w:val="006D1163"/>
    <w:rsid w:val="006D1F58"/>
    <w:rsid w:val="006D3316"/>
    <w:rsid w:val="006D33D2"/>
    <w:rsid w:val="006D39E5"/>
    <w:rsid w:val="006D417B"/>
    <w:rsid w:val="006D4DBF"/>
    <w:rsid w:val="006D55FE"/>
    <w:rsid w:val="006D5D0A"/>
    <w:rsid w:val="006D614C"/>
    <w:rsid w:val="006D68C5"/>
    <w:rsid w:val="006E081A"/>
    <w:rsid w:val="006E0DC3"/>
    <w:rsid w:val="006E15CB"/>
    <w:rsid w:val="006E3A50"/>
    <w:rsid w:val="006E60D8"/>
    <w:rsid w:val="006E6C33"/>
    <w:rsid w:val="006E716C"/>
    <w:rsid w:val="006E7D9C"/>
    <w:rsid w:val="006F1C78"/>
    <w:rsid w:val="006F25FF"/>
    <w:rsid w:val="006F44CC"/>
    <w:rsid w:val="006F4E2C"/>
    <w:rsid w:val="006F5211"/>
    <w:rsid w:val="006F6178"/>
    <w:rsid w:val="006F65F6"/>
    <w:rsid w:val="006F6A95"/>
    <w:rsid w:val="006F798C"/>
    <w:rsid w:val="00701C7F"/>
    <w:rsid w:val="00711960"/>
    <w:rsid w:val="00712E69"/>
    <w:rsid w:val="007151F6"/>
    <w:rsid w:val="00715766"/>
    <w:rsid w:val="00716CF8"/>
    <w:rsid w:val="00717EB3"/>
    <w:rsid w:val="00720A3D"/>
    <w:rsid w:val="00721C15"/>
    <w:rsid w:val="00721CF5"/>
    <w:rsid w:val="0072252C"/>
    <w:rsid w:val="007244A6"/>
    <w:rsid w:val="007247E2"/>
    <w:rsid w:val="00724D6C"/>
    <w:rsid w:val="0072619F"/>
    <w:rsid w:val="00727228"/>
    <w:rsid w:val="00727904"/>
    <w:rsid w:val="00727E62"/>
    <w:rsid w:val="00727F97"/>
    <w:rsid w:val="00730679"/>
    <w:rsid w:val="0073448B"/>
    <w:rsid w:val="007346DE"/>
    <w:rsid w:val="00734B0D"/>
    <w:rsid w:val="007358B3"/>
    <w:rsid w:val="00735ED6"/>
    <w:rsid w:val="00742177"/>
    <w:rsid w:val="00742F2D"/>
    <w:rsid w:val="0074303D"/>
    <w:rsid w:val="00744937"/>
    <w:rsid w:val="007518EA"/>
    <w:rsid w:val="007525DA"/>
    <w:rsid w:val="00752C70"/>
    <w:rsid w:val="00753FB0"/>
    <w:rsid w:val="0075417F"/>
    <w:rsid w:val="00754DB8"/>
    <w:rsid w:val="00755A8F"/>
    <w:rsid w:val="00755E12"/>
    <w:rsid w:val="00756639"/>
    <w:rsid w:val="007569A4"/>
    <w:rsid w:val="00757D97"/>
    <w:rsid w:val="0076151B"/>
    <w:rsid w:val="0076186F"/>
    <w:rsid w:val="0076193B"/>
    <w:rsid w:val="00762F3D"/>
    <w:rsid w:val="00763249"/>
    <w:rsid w:val="00763BD2"/>
    <w:rsid w:val="00765B33"/>
    <w:rsid w:val="00765BE8"/>
    <w:rsid w:val="00766CDE"/>
    <w:rsid w:val="007678EE"/>
    <w:rsid w:val="00770532"/>
    <w:rsid w:val="007707C9"/>
    <w:rsid w:val="00770842"/>
    <w:rsid w:val="00773C44"/>
    <w:rsid w:val="00777C94"/>
    <w:rsid w:val="00777DB3"/>
    <w:rsid w:val="007805A0"/>
    <w:rsid w:val="00781873"/>
    <w:rsid w:val="00783EE3"/>
    <w:rsid w:val="00784E15"/>
    <w:rsid w:val="00785DF5"/>
    <w:rsid w:val="00786AFE"/>
    <w:rsid w:val="00786EC6"/>
    <w:rsid w:val="00787C6F"/>
    <w:rsid w:val="00790CBF"/>
    <w:rsid w:val="0079192F"/>
    <w:rsid w:val="00792D86"/>
    <w:rsid w:val="007942B7"/>
    <w:rsid w:val="00797A11"/>
    <w:rsid w:val="007A0C4D"/>
    <w:rsid w:val="007A2EF4"/>
    <w:rsid w:val="007A3406"/>
    <w:rsid w:val="007A6B06"/>
    <w:rsid w:val="007A6DAF"/>
    <w:rsid w:val="007B6D6A"/>
    <w:rsid w:val="007B6F2D"/>
    <w:rsid w:val="007B7049"/>
    <w:rsid w:val="007B7447"/>
    <w:rsid w:val="007C0679"/>
    <w:rsid w:val="007C0F72"/>
    <w:rsid w:val="007C1E2F"/>
    <w:rsid w:val="007C2074"/>
    <w:rsid w:val="007C325D"/>
    <w:rsid w:val="007C3807"/>
    <w:rsid w:val="007C3F41"/>
    <w:rsid w:val="007C6122"/>
    <w:rsid w:val="007C6582"/>
    <w:rsid w:val="007D090D"/>
    <w:rsid w:val="007D1436"/>
    <w:rsid w:val="007D203B"/>
    <w:rsid w:val="007D271A"/>
    <w:rsid w:val="007D280D"/>
    <w:rsid w:val="007D35BD"/>
    <w:rsid w:val="007D367F"/>
    <w:rsid w:val="007D4212"/>
    <w:rsid w:val="007D428E"/>
    <w:rsid w:val="007D56AC"/>
    <w:rsid w:val="007D6F59"/>
    <w:rsid w:val="007E6FE0"/>
    <w:rsid w:val="007E6FF6"/>
    <w:rsid w:val="007F0F56"/>
    <w:rsid w:val="007F2CD1"/>
    <w:rsid w:val="007F2DB1"/>
    <w:rsid w:val="007F3048"/>
    <w:rsid w:val="007F328E"/>
    <w:rsid w:val="007F4109"/>
    <w:rsid w:val="007F45BB"/>
    <w:rsid w:val="007F72B1"/>
    <w:rsid w:val="007F73D2"/>
    <w:rsid w:val="0080428B"/>
    <w:rsid w:val="00806928"/>
    <w:rsid w:val="0080765F"/>
    <w:rsid w:val="00807C4B"/>
    <w:rsid w:val="008106C0"/>
    <w:rsid w:val="008112B9"/>
    <w:rsid w:val="0081193A"/>
    <w:rsid w:val="00812F13"/>
    <w:rsid w:val="00813422"/>
    <w:rsid w:val="008139E8"/>
    <w:rsid w:val="008147E7"/>
    <w:rsid w:val="008149EB"/>
    <w:rsid w:val="008172FB"/>
    <w:rsid w:val="00820931"/>
    <w:rsid w:val="00826043"/>
    <w:rsid w:val="0082617E"/>
    <w:rsid w:val="0082674D"/>
    <w:rsid w:val="00830271"/>
    <w:rsid w:val="00831537"/>
    <w:rsid w:val="00832EC6"/>
    <w:rsid w:val="008332F7"/>
    <w:rsid w:val="00834120"/>
    <w:rsid w:val="008342EB"/>
    <w:rsid w:val="00834959"/>
    <w:rsid w:val="008349D1"/>
    <w:rsid w:val="00840E03"/>
    <w:rsid w:val="00842132"/>
    <w:rsid w:val="0084224C"/>
    <w:rsid w:val="008428AC"/>
    <w:rsid w:val="00843F54"/>
    <w:rsid w:val="00845CF1"/>
    <w:rsid w:val="0085040C"/>
    <w:rsid w:val="0086220E"/>
    <w:rsid w:val="008642BE"/>
    <w:rsid w:val="00866B3C"/>
    <w:rsid w:val="008675F8"/>
    <w:rsid w:val="00870502"/>
    <w:rsid w:val="00870895"/>
    <w:rsid w:val="00870A7D"/>
    <w:rsid w:val="008719B8"/>
    <w:rsid w:val="0087274B"/>
    <w:rsid w:val="00876AE0"/>
    <w:rsid w:val="00876DCC"/>
    <w:rsid w:val="00880919"/>
    <w:rsid w:val="00882464"/>
    <w:rsid w:val="0088360C"/>
    <w:rsid w:val="00884B54"/>
    <w:rsid w:val="00884F03"/>
    <w:rsid w:val="0088642D"/>
    <w:rsid w:val="00891D2E"/>
    <w:rsid w:val="00891E21"/>
    <w:rsid w:val="00895170"/>
    <w:rsid w:val="0089646D"/>
    <w:rsid w:val="00896779"/>
    <w:rsid w:val="00897225"/>
    <w:rsid w:val="00897E7D"/>
    <w:rsid w:val="008A0CD2"/>
    <w:rsid w:val="008A3C4E"/>
    <w:rsid w:val="008A60FE"/>
    <w:rsid w:val="008A70CD"/>
    <w:rsid w:val="008A78F5"/>
    <w:rsid w:val="008B0008"/>
    <w:rsid w:val="008B27AB"/>
    <w:rsid w:val="008B69C6"/>
    <w:rsid w:val="008C52B6"/>
    <w:rsid w:val="008C5867"/>
    <w:rsid w:val="008C5B2E"/>
    <w:rsid w:val="008C7AB5"/>
    <w:rsid w:val="008D1B72"/>
    <w:rsid w:val="008D1B84"/>
    <w:rsid w:val="008D2844"/>
    <w:rsid w:val="008D3AF8"/>
    <w:rsid w:val="008D5E38"/>
    <w:rsid w:val="008D7F00"/>
    <w:rsid w:val="008E198F"/>
    <w:rsid w:val="008E23DE"/>
    <w:rsid w:val="008E259B"/>
    <w:rsid w:val="008E25A5"/>
    <w:rsid w:val="008E33EA"/>
    <w:rsid w:val="008E3645"/>
    <w:rsid w:val="008E795B"/>
    <w:rsid w:val="008F0E88"/>
    <w:rsid w:val="008F1AFA"/>
    <w:rsid w:val="008F1B95"/>
    <w:rsid w:val="008F1BCD"/>
    <w:rsid w:val="008F244B"/>
    <w:rsid w:val="008F6C19"/>
    <w:rsid w:val="008F744D"/>
    <w:rsid w:val="008F7D32"/>
    <w:rsid w:val="009001F2"/>
    <w:rsid w:val="00901032"/>
    <w:rsid w:val="00902C51"/>
    <w:rsid w:val="009045B7"/>
    <w:rsid w:val="009063AD"/>
    <w:rsid w:val="00907FBB"/>
    <w:rsid w:val="00911C2E"/>
    <w:rsid w:val="00914C31"/>
    <w:rsid w:val="00916820"/>
    <w:rsid w:val="009171B0"/>
    <w:rsid w:val="00921D26"/>
    <w:rsid w:val="0092206A"/>
    <w:rsid w:val="00924736"/>
    <w:rsid w:val="00926184"/>
    <w:rsid w:val="00926B67"/>
    <w:rsid w:val="00927C5B"/>
    <w:rsid w:val="00931169"/>
    <w:rsid w:val="009320B6"/>
    <w:rsid w:val="0093237A"/>
    <w:rsid w:val="00934A7C"/>
    <w:rsid w:val="0093509C"/>
    <w:rsid w:val="00937B84"/>
    <w:rsid w:val="009406BC"/>
    <w:rsid w:val="009409B1"/>
    <w:rsid w:val="00942F48"/>
    <w:rsid w:val="00947138"/>
    <w:rsid w:val="00947A09"/>
    <w:rsid w:val="00947CB8"/>
    <w:rsid w:val="00950C80"/>
    <w:rsid w:val="00952254"/>
    <w:rsid w:val="0095311A"/>
    <w:rsid w:val="009531D7"/>
    <w:rsid w:val="00954B72"/>
    <w:rsid w:val="00954DCA"/>
    <w:rsid w:val="009557EF"/>
    <w:rsid w:val="00956CE7"/>
    <w:rsid w:val="00960D9C"/>
    <w:rsid w:val="00962412"/>
    <w:rsid w:val="0097001C"/>
    <w:rsid w:val="00973A6E"/>
    <w:rsid w:val="00975707"/>
    <w:rsid w:val="009803AA"/>
    <w:rsid w:val="009810E3"/>
    <w:rsid w:val="00981C84"/>
    <w:rsid w:val="00984F2B"/>
    <w:rsid w:val="0099174C"/>
    <w:rsid w:val="00991AE2"/>
    <w:rsid w:val="00991E4C"/>
    <w:rsid w:val="0099209D"/>
    <w:rsid w:val="00994ED5"/>
    <w:rsid w:val="009964E3"/>
    <w:rsid w:val="00997083"/>
    <w:rsid w:val="009A0B97"/>
    <w:rsid w:val="009A1918"/>
    <w:rsid w:val="009A39BE"/>
    <w:rsid w:val="009A4492"/>
    <w:rsid w:val="009A5CCA"/>
    <w:rsid w:val="009A6478"/>
    <w:rsid w:val="009A7E61"/>
    <w:rsid w:val="009B3781"/>
    <w:rsid w:val="009B44E3"/>
    <w:rsid w:val="009B587B"/>
    <w:rsid w:val="009B5E1F"/>
    <w:rsid w:val="009B665A"/>
    <w:rsid w:val="009B765E"/>
    <w:rsid w:val="009B7797"/>
    <w:rsid w:val="009C0E04"/>
    <w:rsid w:val="009C13E8"/>
    <w:rsid w:val="009C25BD"/>
    <w:rsid w:val="009C262F"/>
    <w:rsid w:val="009C2EF3"/>
    <w:rsid w:val="009C37BF"/>
    <w:rsid w:val="009C5EFE"/>
    <w:rsid w:val="009C657C"/>
    <w:rsid w:val="009C65CF"/>
    <w:rsid w:val="009C68C6"/>
    <w:rsid w:val="009C6E29"/>
    <w:rsid w:val="009C6FC6"/>
    <w:rsid w:val="009D10C0"/>
    <w:rsid w:val="009D2856"/>
    <w:rsid w:val="009D3599"/>
    <w:rsid w:val="009D3897"/>
    <w:rsid w:val="009D42D9"/>
    <w:rsid w:val="009D4519"/>
    <w:rsid w:val="009D4BE0"/>
    <w:rsid w:val="009D519A"/>
    <w:rsid w:val="009D5776"/>
    <w:rsid w:val="009D62F0"/>
    <w:rsid w:val="009D6899"/>
    <w:rsid w:val="009E0A89"/>
    <w:rsid w:val="009E0DF6"/>
    <w:rsid w:val="009E4AC6"/>
    <w:rsid w:val="009E500E"/>
    <w:rsid w:val="009E7862"/>
    <w:rsid w:val="009F1654"/>
    <w:rsid w:val="009F5875"/>
    <w:rsid w:val="009F5D7E"/>
    <w:rsid w:val="009F6284"/>
    <w:rsid w:val="009F70AA"/>
    <w:rsid w:val="009F72FA"/>
    <w:rsid w:val="00A0004A"/>
    <w:rsid w:val="00A005DC"/>
    <w:rsid w:val="00A006BF"/>
    <w:rsid w:val="00A02981"/>
    <w:rsid w:val="00A04D51"/>
    <w:rsid w:val="00A0764F"/>
    <w:rsid w:val="00A076EC"/>
    <w:rsid w:val="00A0775B"/>
    <w:rsid w:val="00A11203"/>
    <w:rsid w:val="00A1291B"/>
    <w:rsid w:val="00A13310"/>
    <w:rsid w:val="00A16E97"/>
    <w:rsid w:val="00A23C9F"/>
    <w:rsid w:val="00A23FF2"/>
    <w:rsid w:val="00A25638"/>
    <w:rsid w:val="00A262F8"/>
    <w:rsid w:val="00A2674E"/>
    <w:rsid w:val="00A2718F"/>
    <w:rsid w:val="00A27842"/>
    <w:rsid w:val="00A3012D"/>
    <w:rsid w:val="00A325C0"/>
    <w:rsid w:val="00A33638"/>
    <w:rsid w:val="00A33965"/>
    <w:rsid w:val="00A33BCC"/>
    <w:rsid w:val="00A35E5C"/>
    <w:rsid w:val="00A36E17"/>
    <w:rsid w:val="00A400B5"/>
    <w:rsid w:val="00A40B10"/>
    <w:rsid w:val="00A432C6"/>
    <w:rsid w:val="00A44CFA"/>
    <w:rsid w:val="00A44DFD"/>
    <w:rsid w:val="00A452B6"/>
    <w:rsid w:val="00A46E1B"/>
    <w:rsid w:val="00A50B0D"/>
    <w:rsid w:val="00A51B38"/>
    <w:rsid w:val="00A54B0F"/>
    <w:rsid w:val="00A54C3E"/>
    <w:rsid w:val="00A55840"/>
    <w:rsid w:val="00A57A8F"/>
    <w:rsid w:val="00A6000B"/>
    <w:rsid w:val="00A60941"/>
    <w:rsid w:val="00A60EA7"/>
    <w:rsid w:val="00A61641"/>
    <w:rsid w:val="00A618AE"/>
    <w:rsid w:val="00A62E8C"/>
    <w:rsid w:val="00A63D71"/>
    <w:rsid w:val="00A70B9C"/>
    <w:rsid w:val="00A71590"/>
    <w:rsid w:val="00A7313A"/>
    <w:rsid w:val="00A74C6C"/>
    <w:rsid w:val="00A77BC6"/>
    <w:rsid w:val="00A80A87"/>
    <w:rsid w:val="00A8190B"/>
    <w:rsid w:val="00A840C2"/>
    <w:rsid w:val="00A84B21"/>
    <w:rsid w:val="00A84BCB"/>
    <w:rsid w:val="00A905EC"/>
    <w:rsid w:val="00A920B9"/>
    <w:rsid w:val="00A92A53"/>
    <w:rsid w:val="00A93C58"/>
    <w:rsid w:val="00A946E3"/>
    <w:rsid w:val="00A95731"/>
    <w:rsid w:val="00A95904"/>
    <w:rsid w:val="00A9623E"/>
    <w:rsid w:val="00A96B0D"/>
    <w:rsid w:val="00A97B39"/>
    <w:rsid w:val="00AA067B"/>
    <w:rsid w:val="00AA07C6"/>
    <w:rsid w:val="00AA2366"/>
    <w:rsid w:val="00AA27BA"/>
    <w:rsid w:val="00AA6468"/>
    <w:rsid w:val="00AA7349"/>
    <w:rsid w:val="00AB0091"/>
    <w:rsid w:val="00AB3792"/>
    <w:rsid w:val="00AB42BA"/>
    <w:rsid w:val="00AB54C1"/>
    <w:rsid w:val="00AB7DEB"/>
    <w:rsid w:val="00AC1D44"/>
    <w:rsid w:val="00AC1F56"/>
    <w:rsid w:val="00AC5365"/>
    <w:rsid w:val="00AC6CFF"/>
    <w:rsid w:val="00AD0330"/>
    <w:rsid w:val="00AD0505"/>
    <w:rsid w:val="00AD2283"/>
    <w:rsid w:val="00AD3564"/>
    <w:rsid w:val="00AD499A"/>
    <w:rsid w:val="00AD4FA0"/>
    <w:rsid w:val="00AD6804"/>
    <w:rsid w:val="00AD7095"/>
    <w:rsid w:val="00AD7987"/>
    <w:rsid w:val="00AE6903"/>
    <w:rsid w:val="00AF3CE5"/>
    <w:rsid w:val="00AF4D21"/>
    <w:rsid w:val="00AF50E7"/>
    <w:rsid w:val="00AF65FB"/>
    <w:rsid w:val="00AF6B8B"/>
    <w:rsid w:val="00B06656"/>
    <w:rsid w:val="00B06D01"/>
    <w:rsid w:val="00B07036"/>
    <w:rsid w:val="00B078E3"/>
    <w:rsid w:val="00B11E08"/>
    <w:rsid w:val="00B13788"/>
    <w:rsid w:val="00B15DBC"/>
    <w:rsid w:val="00B17088"/>
    <w:rsid w:val="00B17895"/>
    <w:rsid w:val="00B17D8E"/>
    <w:rsid w:val="00B22434"/>
    <w:rsid w:val="00B23128"/>
    <w:rsid w:val="00B27A14"/>
    <w:rsid w:val="00B27DC2"/>
    <w:rsid w:val="00B321C9"/>
    <w:rsid w:val="00B34E0F"/>
    <w:rsid w:val="00B3545D"/>
    <w:rsid w:val="00B358D3"/>
    <w:rsid w:val="00B36D01"/>
    <w:rsid w:val="00B36DE4"/>
    <w:rsid w:val="00B428CA"/>
    <w:rsid w:val="00B43739"/>
    <w:rsid w:val="00B4482B"/>
    <w:rsid w:val="00B45B2C"/>
    <w:rsid w:val="00B47743"/>
    <w:rsid w:val="00B51DF0"/>
    <w:rsid w:val="00B522E6"/>
    <w:rsid w:val="00B53354"/>
    <w:rsid w:val="00B53BFE"/>
    <w:rsid w:val="00B54C30"/>
    <w:rsid w:val="00B5577C"/>
    <w:rsid w:val="00B55A6E"/>
    <w:rsid w:val="00B56A66"/>
    <w:rsid w:val="00B5742E"/>
    <w:rsid w:val="00B57885"/>
    <w:rsid w:val="00B57DF1"/>
    <w:rsid w:val="00B614CD"/>
    <w:rsid w:val="00B618AA"/>
    <w:rsid w:val="00B62D78"/>
    <w:rsid w:val="00B63ACD"/>
    <w:rsid w:val="00B63C93"/>
    <w:rsid w:val="00B64546"/>
    <w:rsid w:val="00B65100"/>
    <w:rsid w:val="00B660BE"/>
    <w:rsid w:val="00B71C06"/>
    <w:rsid w:val="00B71F3D"/>
    <w:rsid w:val="00B7283A"/>
    <w:rsid w:val="00B72E70"/>
    <w:rsid w:val="00B73360"/>
    <w:rsid w:val="00B73F1A"/>
    <w:rsid w:val="00B74B74"/>
    <w:rsid w:val="00B7516F"/>
    <w:rsid w:val="00B75B7B"/>
    <w:rsid w:val="00B7632A"/>
    <w:rsid w:val="00B765C8"/>
    <w:rsid w:val="00B779DB"/>
    <w:rsid w:val="00B8007F"/>
    <w:rsid w:val="00B80286"/>
    <w:rsid w:val="00B82F21"/>
    <w:rsid w:val="00B84B4E"/>
    <w:rsid w:val="00B85520"/>
    <w:rsid w:val="00B965FB"/>
    <w:rsid w:val="00B96CA6"/>
    <w:rsid w:val="00BA01AA"/>
    <w:rsid w:val="00BA153D"/>
    <w:rsid w:val="00BA2C9B"/>
    <w:rsid w:val="00BA49EC"/>
    <w:rsid w:val="00BA563D"/>
    <w:rsid w:val="00BB282A"/>
    <w:rsid w:val="00BB4207"/>
    <w:rsid w:val="00BB5B49"/>
    <w:rsid w:val="00BB69D5"/>
    <w:rsid w:val="00BB6D3A"/>
    <w:rsid w:val="00BC00A0"/>
    <w:rsid w:val="00BC03C6"/>
    <w:rsid w:val="00BC05C4"/>
    <w:rsid w:val="00BC08F1"/>
    <w:rsid w:val="00BC2BF2"/>
    <w:rsid w:val="00BC34F2"/>
    <w:rsid w:val="00BC4B01"/>
    <w:rsid w:val="00BC5022"/>
    <w:rsid w:val="00BC6C13"/>
    <w:rsid w:val="00BC7ED1"/>
    <w:rsid w:val="00BD0F36"/>
    <w:rsid w:val="00BD1154"/>
    <w:rsid w:val="00BD2691"/>
    <w:rsid w:val="00BD3FE8"/>
    <w:rsid w:val="00BD4899"/>
    <w:rsid w:val="00BD5953"/>
    <w:rsid w:val="00BD6870"/>
    <w:rsid w:val="00BE0D9B"/>
    <w:rsid w:val="00BE1328"/>
    <w:rsid w:val="00BE134A"/>
    <w:rsid w:val="00BE1D90"/>
    <w:rsid w:val="00BE414C"/>
    <w:rsid w:val="00BE4A50"/>
    <w:rsid w:val="00BE5A90"/>
    <w:rsid w:val="00BF3FBC"/>
    <w:rsid w:val="00BF4308"/>
    <w:rsid w:val="00BF532E"/>
    <w:rsid w:val="00BF6FC0"/>
    <w:rsid w:val="00C02187"/>
    <w:rsid w:val="00C04122"/>
    <w:rsid w:val="00C04AA1"/>
    <w:rsid w:val="00C04E37"/>
    <w:rsid w:val="00C06BC2"/>
    <w:rsid w:val="00C07303"/>
    <w:rsid w:val="00C1051A"/>
    <w:rsid w:val="00C116CC"/>
    <w:rsid w:val="00C15B6D"/>
    <w:rsid w:val="00C20C2E"/>
    <w:rsid w:val="00C21D3E"/>
    <w:rsid w:val="00C22162"/>
    <w:rsid w:val="00C240AA"/>
    <w:rsid w:val="00C244B7"/>
    <w:rsid w:val="00C24B81"/>
    <w:rsid w:val="00C32E05"/>
    <w:rsid w:val="00C32E2E"/>
    <w:rsid w:val="00C33552"/>
    <w:rsid w:val="00C33A45"/>
    <w:rsid w:val="00C34BFB"/>
    <w:rsid w:val="00C35518"/>
    <w:rsid w:val="00C36037"/>
    <w:rsid w:val="00C41710"/>
    <w:rsid w:val="00C41B19"/>
    <w:rsid w:val="00C45E21"/>
    <w:rsid w:val="00C4695C"/>
    <w:rsid w:val="00C474E2"/>
    <w:rsid w:val="00C475C2"/>
    <w:rsid w:val="00C47A59"/>
    <w:rsid w:val="00C5016D"/>
    <w:rsid w:val="00C50996"/>
    <w:rsid w:val="00C50C3F"/>
    <w:rsid w:val="00C5345D"/>
    <w:rsid w:val="00C53E21"/>
    <w:rsid w:val="00C5689F"/>
    <w:rsid w:val="00C56B96"/>
    <w:rsid w:val="00C60023"/>
    <w:rsid w:val="00C6266F"/>
    <w:rsid w:val="00C627EA"/>
    <w:rsid w:val="00C65F7D"/>
    <w:rsid w:val="00C66EDA"/>
    <w:rsid w:val="00C7239F"/>
    <w:rsid w:val="00C726F4"/>
    <w:rsid w:val="00C7273D"/>
    <w:rsid w:val="00C73BC6"/>
    <w:rsid w:val="00C74F98"/>
    <w:rsid w:val="00C76981"/>
    <w:rsid w:val="00C77398"/>
    <w:rsid w:val="00C80D00"/>
    <w:rsid w:val="00C81659"/>
    <w:rsid w:val="00C829C3"/>
    <w:rsid w:val="00C837F3"/>
    <w:rsid w:val="00C8380D"/>
    <w:rsid w:val="00C84CFF"/>
    <w:rsid w:val="00C87B61"/>
    <w:rsid w:val="00C90B8F"/>
    <w:rsid w:val="00C91356"/>
    <w:rsid w:val="00C9197A"/>
    <w:rsid w:val="00C91AAB"/>
    <w:rsid w:val="00C91D3A"/>
    <w:rsid w:val="00C91DEB"/>
    <w:rsid w:val="00C93C7A"/>
    <w:rsid w:val="00C944ED"/>
    <w:rsid w:val="00CA037E"/>
    <w:rsid w:val="00CA06EE"/>
    <w:rsid w:val="00CA0ECA"/>
    <w:rsid w:val="00CA1076"/>
    <w:rsid w:val="00CA1141"/>
    <w:rsid w:val="00CB17DB"/>
    <w:rsid w:val="00CB2485"/>
    <w:rsid w:val="00CB34C4"/>
    <w:rsid w:val="00CB460B"/>
    <w:rsid w:val="00CB52D9"/>
    <w:rsid w:val="00CB7271"/>
    <w:rsid w:val="00CB76DB"/>
    <w:rsid w:val="00CC0196"/>
    <w:rsid w:val="00CC0284"/>
    <w:rsid w:val="00CC2A22"/>
    <w:rsid w:val="00CC3A7E"/>
    <w:rsid w:val="00CC41AC"/>
    <w:rsid w:val="00CC57D5"/>
    <w:rsid w:val="00CC66C7"/>
    <w:rsid w:val="00CC76E2"/>
    <w:rsid w:val="00CD0387"/>
    <w:rsid w:val="00CD0771"/>
    <w:rsid w:val="00CD4C68"/>
    <w:rsid w:val="00CD517F"/>
    <w:rsid w:val="00CD604F"/>
    <w:rsid w:val="00CE23BC"/>
    <w:rsid w:val="00CE4E44"/>
    <w:rsid w:val="00CE4E74"/>
    <w:rsid w:val="00CE4F85"/>
    <w:rsid w:val="00CE60F3"/>
    <w:rsid w:val="00CE65A3"/>
    <w:rsid w:val="00CE7605"/>
    <w:rsid w:val="00CF0C29"/>
    <w:rsid w:val="00CF48EC"/>
    <w:rsid w:val="00D00A5E"/>
    <w:rsid w:val="00D04135"/>
    <w:rsid w:val="00D044A0"/>
    <w:rsid w:val="00D05361"/>
    <w:rsid w:val="00D05FF9"/>
    <w:rsid w:val="00D10756"/>
    <w:rsid w:val="00D16D15"/>
    <w:rsid w:val="00D16EDF"/>
    <w:rsid w:val="00D17937"/>
    <w:rsid w:val="00D17A0B"/>
    <w:rsid w:val="00D17AF1"/>
    <w:rsid w:val="00D17D40"/>
    <w:rsid w:val="00D266F6"/>
    <w:rsid w:val="00D26A4E"/>
    <w:rsid w:val="00D26B95"/>
    <w:rsid w:val="00D26F9A"/>
    <w:rsid w:val="00D30AD2"/>
    <w:rsid w:val="00D30E21"/>
    <w:rsid w:val="00D31E9A"/>
    <w:rsid w:val="00D32C07"/>
    <w:rsid w:val="00D334C7"/>
    <w:rsid w:val="00D34E26"/>
    <w:rsid w:val="00D36B95"/>
    <w:rsid w:val="00D37326"/>
    <w:rsid w:val="00D37764"/>
    <w:rsid w:val="00D40EAC"/>
    <w:rsid w:val="00D41587"/>
    <w:rsid w:val="00D43BFF"/>
    <w:rsid w:val="00D43D8D"/>
    <w:rsid w:val="00D46348"/>
    <w:rsid w:val="00D471BF"/>
    <w:rsid w:val="00D4788A"/>
    <w:rsid w:val="00D47EFA"/>
    <w:rsid w:val="00D47F36"/>
    <w:rsid w:val="00D51A4E"/>
    <w:rsid w:val="00D5217D"/>
    <w:rsid w:val="00D53802"/>
    <w:rsid w:val="00D548FA"/>
    <w:rsid w:val="00D56219"/>
    <w:rsid w:val="00D6005F"/>
    <w:rsid w:val="00D612D1"/>
    <w:rsid w:val="00D61615"/>
    <w:rsid w:val="00D61C2E"/>
    <w:rsid w:val="00D62E9B"/>
    <w:rsid w:val="00D65685"/>
    <w:rsid w:val="00D70CF6"/>
    <w:rsid w:val="00D715E9"/>
    <w:rsid w:val="00D71CCD"/>
    <w:rsid w:val="00D71FED"/>
    <w:rsid w:val="00D7220E"/>
    <w:rsid w:val="00D72C2E"/>
    <w:rsid w:val="00D7344C"/>
    <w:rsid w:val="00D84277"/>
    <w:rsid w:val="00D849FF"/>
    <w:rsid w:val="00D84B97"/>
    <w:rsid w:val="00D86B23"/>
    <w:rsid w:val="00D91A38"/>
    <w:rsid w:val="00D92113"/>
    <w:rsid w:val="00D9258F"/>
    <w:rsid w:val="00D9311B"/>
    <w:rsid w:val="00D93A58"/>
    <w:rsid w:val="00D975EF"/>
    <w:rsid w:val="00DA1DBF"/>
    <w:rsid w:val="00DA1F28"/>
    <w:rsid w:val="00DA78CB"/>
    <w:rsid w:val="00DB1231"/>
    <w:rsid w:val="00DB13D2"/>
    <w:rsid w:val="00DB312E"/>
    <w:rsid w:val="00DB3D11"/>
    <w:rsid w:val="00DB4EF2"/>
    <w:rsid w:val="00DB53C2"/>
    <w:rsid w:val="00DC1DE6"/>
    <w:rsid w:val="00DC2DAE"/>
    <w:rsid w:val="00DC6968"/>
    <w:rsid w:val="00DD1286"/>
    <w:rsid w:val="00DD3D2D"/>
    <w:rsid w:val="00DD5CBE"/>
    <w:rsid w:val="00DD6944"/>
    <w:rsid w:val="00DD786C"/>
    <w:rsid w:val="00DE2B17"/>
    <w:rsid w:val="00DF2800"/>
    <w:rsid w:val="00DF2893"/>
    <w:rsid w:val="00DF323C"/>
    <w:rsid w:val="00DF50D6"/>
    <w:rsid w:val="00DF5154"/>
    <w:rsid w:val="00DF6BCB"/>
    <w:rsid w:val="00E021B1"/>
    <w:rsid w:val="00E032FF"/>
    <w:rsid w:val="00E03411"/>
    <w:rsid w:val="00E03F26"/>
    <w:rsid w:val="00E0564A"/>
    <w:rsid w:val="00E056BC"/>
    <w:rsid w:val="00E07CC1"/>
    <w:rsid w:val="00E10D6C"/>
    <w:rsid w:val="00E138A4"/>
    <w:rsid w:val="00E14298"/>
    <w:rsid w:val="00E146A5"/>
    <w:rsid w:val="00E169A2"/>
    <w:rsid w:val="00E1789B"/>
    <w:rsid w:val="00E23562"/>
    <w:rsid w:val="00E23A58"/>
    <w:rsid w:val="00E23FF1"/>
    <w:rsid w:val="00E24B9A"/>
    <w:rsid w:val="00E25C5F"/>
    <w:rsid w:val="00E25CFA"/>
    <w:rsid w:val="00E26F9E"/>
    <w:rsid w:val="00E2716B"/>
    <w:rsid w:val="00E276DC"/>
    <w:rsid w:val="00E319FA"/>
    <w:rsid w:val="00E33705"/>
    <w:rsid w:val="00E33D1D"/>
    <w:rsid w:val="00E373DC"/>
    <w:rsid w:val="00E4103F"/>
    <w:rsid w:val="00E42662"/>
    <w:rsid w:val="00E466E6"/>
    <w:rsid w:val="00E47229"/>
    <w:rsid w:val="00E472D2"/>
    <w:rsid w:val="00E47726"/>
    <w:rsid w:val="00E5084A"/>
    <w:rsid w:val="00E51F4B"/>
    <w:rsid w:val="00E530DF"/>
    <w:rsid w:val="00E55D91"/>
    <w:rsid w:val="00E570DD"/>
    <w:rsid w:val="00E57570"/>
    <w:rsid w:val="00E577A3"/>
    <w:rsid w:val="00E61DDF"/>
    <w:rsid w:val="00E62473"/>
    <w:rsid w:val="00E62BC1"/>
    <w:rsid w:val="00E630A6"/>
    <w:rsid w:val="00E7046A"/>
    <w:rsid w:val="00E71B05"/>
    <w:rsid w:val="00E7375E"/>
    <w:rsid w:val="00E7437E"/>
    <w:rsid w:val="00E743F8"/>
    <w:rsid w:val="00E74DC2"/>
    <w:rsid w:val="00E74E82"/>
    <w:rsid w:val="00E757ED"/>
    <w:rsid w:val="00E76825"/>
    <w:rsid w:val="00E8006F"/>
    <w:rsid w:val="00E80763"/>
    <w:rsid w:val="00E85F10"/>
    <w:rsid w:val="00E87611"/>
    <w:rsid w:val="00E87EB6"/>
    <w:rsid w:val="00E934A9"/>
    <w:rsid w:val="00E94184"/>
    <w:rsid w:val="00E9541C"/>
    <w:rsid w:val="00E96859"/>
    <w:rsid w:val="00E97ABF"/>
    <w:rsid w:val="00EA0E8C"/>
    <w:rsid w:val="00EA242A"/>
    <w:rsid w:val="00EA3045"/>
    <w:rsid w:val="00EA3213"/>
    <w:rsid w:val="00EA35A7"/>
    <w:rsid w:val="00EA4FA1"/>
    <w:rsid w:val="00EA59C9"/>
    <w:rsid w:val="00EB01F2"/>
    <w:rsid w:val="00EB0691"/>
    <w:rsid w:val="00EB243B"/>
    <w:rsid w:val="00EB47AC"/>
    <w:rsid w:val="00EB4DDB"/>
    <w:rsid w:val="00EB60F2"/>
    <w:rsid w:val="00EB717F"/>
    <w:rsid w:val="00EB767D"/>
    <w:rsid w:val="00EC0618"/>
    <w:rsid w:val="00EC0844"/>
    <w:rsid w:val="00EC0E8A"/>
    <w:rsid w:val="00EC37BF"/>
    <w:rsid w:val="00EC5D6B"/>
    <w:rsid w:val="00EC690A"/>
    <w:rsid w:val="00ED6D34"/>
    <w:rsid w:val="00ED7FCF"/>
    <w:rsid w:val="00EE1037"/>
    <w:rsid w:val="00EE1DB9"/>
    <w:rsid w:val="00EE443F"/>
    <w:rsid w:val="00EE5659"/>
    <w:rsid w:val="00EE5AC4"/>
    <w:rsid w:val="00EE7276"/>
    <w:rsid w:val="00EE7293"/>
    <w:rsid w:val="00EE74F8"/>
    <w:rsid w:val="00EE775C"/>
    <w:rsid w:val="00EF33BE"/>
    <w:rsid w:val="00EF4475"/>
    <w:rsid w:val="00EF4DAC"/>
    <w:rsid w:val="00EF55BA"/>
    <w:rsid w:val="00EF56F8"/>
    <w:rsid w:val="00EF7498"/>
    <w:rsid w:val="00EF7F46"/>
    <w:rsid w:val="00F014CD"/>
    <w:rsid w:val="00F0197E"/>
    <w:rsid w:val="00F01B39"/>
    <w:rsid w:val="00F03983"/>
    <w:rsid w:val="00F045B3"/>
    <w:rsid w:val="00F06104"/>
    <w:rsid w:val="00F06154"/>
    <w:rsid w:val="00F06500"/>
    <w:rsid w:val="00F10DC7"/>
    <w:rsid w:val="00F130C2"/>
    <w:rsid w:val="00F1413D"/>
    <w:rsid w:val="00F1433B"/>
    <w:rsid w:val="00F15C81"/>
    <w:rsid w:val="00F2185F"/>
    <w:rsid w:val="00F21F35"/>
    <w:rsid w:val="00F22194"/>
    <w:rsid w:val="00F22EEE"/>
    <w:rsid w:val="00F23AD9"/>
    <w:rsid w:val="00F24FF1"/>
    <w:rsid w:val="00F26B72"/>
    <w:rsid w:val="00F31610"/>
    <w:rsid w:val="00F32E6D"/>
    <w:rsid w:val="00F3561E"/>
    <w:rsid w:val="00F356A8"/>
    <w:rsid w:val="00F35BC2"/>
    <w:rsid w:val="00F37432"/>
    <w:rsid w:val="00F37C36"/>
    <w:rsid w:val="00F40A23"/>
    <w:rsid w:val="00F42318"/>
    <w:rsid w:val="00F434FD"/>
    <w:rsid w:val="00F47F2C"/>
    <w:rsid w:val="00F50638"/>
    <w:rsid w:val="00F50E37"/>
    <w:rsid w:val="00F51A7F"/>
    <w:rsid w:val="00F52256"/>
    <w:rsid w:val="00F537FB"/>
    <w:rsid w:val="00F5472A"/>
    <w:rsid w:val="00F54A21"/>
    <w:rsid w:val="00F54A95"/>
    <w:rsid w:val="00F5609B"/>
    <w:rsid w:val="00F566F3"/>
    <w:rsid w:val="00F56C77"/>
    <w:rsid w:val="00F608F0"/>
    <w:rsid w:val="00F62CBD"/>
    <w:rsid w:val="00F63D85"/>
    <w:rsid w:val="00F64667"/>
    <w:rsid w:val="00F64EC1"/>
    <w:rsid w:val="00F659A5"/>
    <w:rsid w:val="00F67CF6"/>
    <w:rsid w:val="00F720D3"/>
    <w:rsid w:val="00F72575"/>
    <w:rsid w:val="00F735AA"/>
    <w:rsid w:val="00F73F7D"/>
    <w:rsid w:val="00F75110"/>
    <w:rsid w:val="00F7551A"/>
    <w:rsid w:val="00F75568"/>
    <w:rsid w:val="00F75AF9"/>
    <w:rsid w:val="00F77128"/>
    <w:rsid w:val="00F80B12"/>
    <w:rsid w:val="00F8247E"/>
    <w:rsid w:val="00F825AE"/>
    <w:rsid w:val="00F82A46"/>
    <w:rsid w:val="00F84872"/>
    <w:rsid w:val="00F85C01"/>
    <w:rsid w:val="00F86DB6"/>
    <w:rsid w:val="00F900F2"/>
    <w:rsid w:val="00F94A65"/>
    <w:rsid w:val="00F958A7"/>
    <w:rsid w:val="00F961F9"/>
    <w:rsid w:val="00F965EA"/>
    <w:rsid w:val="00F96D99"/>
    <w:rsid w:val="00F97C56"/>
    <w:rsid w:val="00FA0E58"/>
    <w:rsid w:val="00FA1AFA"/>
    <w:rsid w:val="00FA380D"/>
    <w:rsid w:val="00FA3AB2"/>
    <w:rsid w:val="00FA3B99"/>
    <w:rsid w:val="00FA4500"/>
    <w:rsid w:val="00FA52AF"/>
    <w:rsid w:val="00FA5811"/>
    <w:rsid w:val="00FA637A"/>
    <w:rsid w:val="00FA68BE"/>
    <w:rsid w:val="00FA7120"/>
    <w:rsid w:val="00FA71A3"/>
    <w:rsid w:val="00FB0E0F"/>
    <w:rsid w:val="00FB0EF9"/>
    <w:rsid w:val="00FB3565"/>
    <w:rsid w:val="00FB4A42"/>
    <w:rsid w:val="00FB7674"/>
    <w:rsid w:val="00FB7ECF"/>
    <w:rsid w:val="00FC1F87"/>
    <w:rsid w:val="00FC2C9F"/>
    <w:rsid w:val="00FC3CA4"/>
    <w:rsid w:val="00FC41E9"/>
    <w:rsid w:val="00FC5AB3"/>
    <w:rsid w:val="00FC6A19"/>
    <w:rsid w:val="00FC6E4D"/>
    <w:rsid w:val="00FC734C"/>
    <w:rsid w:val="00FC73A7"/>
    <w:rsid w:val="00FC7A7E"/>
    <w:rsid w:val="00FC7CF0"/>
    <w:rsid w:val="00FD01EB"/>
    <w:rsid w:val="00FD05B9"/>
    <w:rsid w:val="00FD5519"/>
    <w:rsid w:val="00FD7457"/>
    <w:rsid w:val="00FD7BDB"/>
    <w:rsid w:val="00FE197F"/>
    <w:rsid w:val="00FE209F"/>
    <w:rsid w:val="00FE3342"/>
    <w:rsid w:val="00FE4036"/>
    <w:rsid w:val="00FE4E45"/>
    <w:rsid w:val="00FE69A3"/>
    <w:rsid w:val="00FE71F6"/>
    <w:rsid w:val="00FE7364"/>
    <w:rsid w:val="00FF0DDE"/>
    <w:rsid w:val="00FF2CC8"/>
    <w:rsid w:val="00FF441D"/>
    <w:rsid w:val="00FF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F84AF3"/>
  <w15:docId w15:val="{C5CB6077-5189-49E7-8EB2-D4EED127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1BC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F1D9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4AD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4F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A35A7"/>
    <w:pPr>
      <w:tabs>
        <w:tab w:val="left" w:pos="900"/>
      </w:tabs>
      <w:jc w:val="both"/>
    </w:pPr>
  </w:style>
  <w:style w:type="paragraph" w:customStyle="1" w:styleId="Text">
    <w:name w:val="Text"/>
    <w:basedOn w:val="Normalny"/>
    <w:rsid w:val="00EA35A7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84E1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3A65FA"/>
    <w:rPr>
      <w:sz w:val="24"/>
      <w:szCs w:val="24"/>
    </w:rPr>
  </w:style>
  <w:style w:type="paragraph" w:styleId="Akapitzlist">
    <w:name w:val="List Paragraph"/>
    <w:aliases w:val="Wypunktowanie,L1,Numerowanie,Liste à puces retrait droite,Llista wielopoziomowa,Akapit z listą BS,Kolorowa lista — akcent 11,Akapit z listą2,List Paragraph"/>
    <w:basedOn w:val="Normalny"/>
    <w:link w:val="AkapitzlistZnak"/>
    <w:uiPriority w:val="99"/>
    <w:qFormat/>
    <w:rsid w:val="003A65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01950"/>
  </w:style>
  <w:style w:type="character" w:styleId="Odwoanieprzypisukocowego">
    <w:name w:val="endnote reference"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rsid w:val="00A97B39"/>
    <w:pPr>
      <w:widowControl w:val="0"/>
    </w:pPr>
    <w:rPr>
      <w:sz w:val="24"/>
    </w:rPr>
  </w:style>
  <w:style w:type="character" w:styleId="Pogrubienie">
    <w:name w:val="Strong"/>
    <w:uiPriority w:val="22"/>
    <w:qFormat/>
    <w:rsid w:val="006E7D9C"/>
    <w:rPr>
      <w:b/>
      <w:bCs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721CF5"/>
    <w:rPr>
      <w:vertAlign w:val="superscript"/>
    </w:rPr>
  </w:style>
  <w:style w:type="character" w:styleId="Odwoaniedokomentarza">
    <w:name w:val="annotation reference"/>
    <w:uiPriority w:val="99"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rsid w:val="007D6F59"/>
    <w:rPr>
      <w:b/>
      <w:bCs/>
    </w:rPr>
  </w:style>
  <w:style w:type="character" w:customStyle="1" w:styleId="TematkomentarzaZnak">
    <w:name w:val="Temat komentarza Znak"/>
    <w:link w:val="Tematkomentarza"/>
    <w:rsid w:val="007D6F59"/>
    <w:rPr>
      <w:b/>
      <w:bCs/>
    </w:rPr>
  </w:style>
  <w:style w:type="paragraph" w:customStyle="1" w:styleId="Arial-12">
    <w:name w:val="Arial-12"/>
    <w:basedOn w:val="Normalny"/>
    <w:rsid w:val="00D92113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rsid w:val="00191C9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91C97"/>
  </w:style>
  <w:style w:type="paragraph" w:customStyle="1" w:styleId="Bezodstpw1">
    <w:name w:val="Bez odstępów1"/>
    <w:rsid w:val="00D17A0B"/>
    <w:pPr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Zwykytekst">
    <w:name w:val="Plain Text"/>
    <w:basedOn w:val="Normalny"/>
    <w:link w:val="ZwykytekstZnak"/>
    <w:rsid w:val="00570871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70871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C37BF"/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1F0340"/>
    <w:rPr>
      <w:color w:val="605E5C"/>
      <w:shd w:val="clear" w:color="auto" w:fill="E1DFDD"/>
    </w:rPr>
  </w:style>
  <w:style w:type="character" w:customStyle="1" w:styleId="AkapitzlistZnak">
    <w:name w:val="Akapit z listą Znak"/>
    <w:aliases w:val="Wypunktowanie Znak,L1 Znak,Numerowanie Znak,Liste à puces retrait droite Znak,Llista wielopoziomowa Znak,Akapit z listą BS Znak,Kolorowa lista — akcent 11 Znak,Akapit z listą2 Znak,List Paragraph Znak"/>
    <w:link w:val="Akapitzlist"/>
    <w:uiPriority w:val="99"/>
    <w:qFormat/>
    <w:locked/>
    <w:rsid w:val="00143D59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084AD3"/>
    <w:rPr>
      <w:b/>
      <w:bCs/>
      <w:sz w:val="36"/>
      <w:szCs w:val="36"/>
    </w:rPr>
  </w:style>
  <w:style w:type="character" w:customStyle="1" w:styleId="Nagwek1Znak">
    <w:name w:val="Nagłówek 1 Znak"/>
    <w:link w:val="Nagwek1"/>
    <w:rsid w:val="002F1D9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fontstyle01">
    <w:name w:val="fontstyle01"/>
    <w:basedOn w:val="Domylnaczcionkaakapitu"/>
    <w:rsid w:val="00AD4F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046D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semiHidden/>
    <w:rsid w:val="00984F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91AAB"/>
    <w:rPr>
      <w:i/>
      <w:iCs/>
    </w:rPr>
  </w:style>
  <w:style w:type="character" w:customStyle="1" w:styleId="fontstyle21">
    <w:name w:val="fontstyle21"/>
    <w:basedOn w:val="Domylnaczcionkaakapitu"/>
    <w:rsid w:val="00113098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D6DB2"/>
    <w:rPr>
      <w:color w:val="605E5C"/>
      <w:shd w:val="clear" w:color="auto" w:fill="E1DFDD"/>
    </w:rPr>
  </w:style>
  <w:style w:type="character" w:customStyle="1" w:styleId="fontstyle31">
    <w:name w:val="fontstyle31"/>
    <w:basedOn w:val="Domylnaczcionkaakapitu"/>
    <w:rsid w:val="00E57570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A6144"/>
    <w:pPr>
      <w:ind w:left="708"/>
    </w:pPr>
  </w:style>
  <w:style w:type="table" w:styleId="Siatkatabelijasna">
    <w:name w:val="Grid Table Light"/>
    <w:basedOn w:val="Standardowy"/>
    <w:uiPriority w:val="40"/>
    <w:rsid w:val="00DD5CBE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Biecalista1">
    <w:name w:val="Bieżąca lista1"/>
    <w:uiPriority w:val="99"/>
    <w:rsid w:val="001B3CD2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0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33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0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89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40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93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2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11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20329A2763CF4EA52A2BF87CB79F51" ma:contentTypeVersion="8" ma:contentTypeDescription="Utwórz nowy dokument." ma:contentTypeScope="" ma:versionID="ebb622616a1c7d845803510fc6d5f4e4">
  <xsd:schema xmlns:xsd="http://www.w3.org/2001/XMLSchema" xmlns:xs="http://www.w3.org/2001/XMLSchema" xmlns:p="http://schemas.microsoft.com/office/2006/metadata/properties" xmlns:ns2="1fcd5af5-b90e-4b46-ba41-cca804d38856" xmlns:ns3="9b6964c2-ea57-40d2-be20-ab7d9d0d90f3" targetNamespace="http://schemas.microsoft.com/office/2006/metadata/properties" ma:root="true" ma:fieldsID="a68ba681370185887613f97cf4b39d85" ns2:_="" ns3:_="">
    <xsd:import namespace="1fcd5af5-b90e-4b46-ba41-cca804d38856"/>
    <xsd:import namespace="9b6964c2-ea57-40d2-be20-ab7d9d0d90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d5af5-b90e-4b46-ba41-cca804d388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964c2-ea57-40d2-be20-ab7d9d0d9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6F79C-C0F4-40DB-9D64-D6D1BA4084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C79FCA-573E-4496-9123-F0FBD4845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95AE8-20A2-48B9-8DCF-CAF8904691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958C3-C92C-4E2A-88BF-C69F38F99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cd5af5-b90e-4b46-ba41-cca804d38856"/>
    <ds:schemaRef ds:uri="9b6964c2-ea57-40d2-be20-ab7d9d0d9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1085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8: Wzór upoważnienia do przetwarzania danych osobowych</vt:lpstr>
    </vt:vector>
  </TitlesOfParts>
  <Company>PARP</Company>
  <LinksUpToDate>false</LinksUpToDate>
  <CharactersWithSpaces>7585</CharactersWithSpaces>
  <SharedDoc>false</SharedDoc>
  <HLinks>
    <vt:vector size="12" baseType="variant">
      <vt:variant>
        <vt:i4>7078009</vt:i4>
      </vt:variant>
      <vt:variant>
        <vt:i4>3</vt:i4>
      </vt:variant>
      <vt:variant>
        <vt:i4>0</vt:i4>
      </vt:variant>
      <vt:variant>
        <vt:i4>5</vt:i4>
      </vt:variant>
      <vt:variant>
        <vt:lpwstr>http://bazakonkurencyjnosci.funduszeeuropejskie.gov.pl/</vt:lpwstr>
      </vt:variant>
      <vt:variant>
        <vt:lpwstr/>
      </vt:variant>
      <vt:variant>
        <vt:i4>7078009</vt:i4>
      </vt:variant>
      <vt:variant>
        <vt:i4>0</vt:i4>
      </vt:variant>
      <vt:variant>
        <vt:i4>0</vt:i4>
      </vt:variant>
      <vt:variant>
        <vt:i4>5</vt:i4>
      </vt:variant>
      <vt:variant>
        <vt:lpwstr>http://bazakonkurencyjnosci.funduszeeuropejskie.gov.pl/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Natalia Mamul</cp:lastModifiedBy>
  <cp:revision>2</cp:revision>
  <cp:lastPrinted>2025-12-05T10:54:00Z</cp:lastPrinted>
  <dcterms:created xsi:type="dcterms:W3CDTF">2026-04-22T11:53:00Z</dcterms:created>
  <dcterms:modified xsi:type="dcterms:W3CDTF">2026-04-22T11:53:00Z</dcterms:modified>
</cp:coreProperties>
</file>